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573C" w14:textId="77777777" w:rsidR="00AF7BA8" w:rsidRPr="00DE1CF9" w:rsidRDefault="00AF7BA8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noProof/>
          <w:szCs w:val="22"/>
        </w:rPr>
        <w:drawing>
          <wp:anchor distT="57150" distB="57150" distL="57150" distR="57150" simplePos="0" relativeHeight="251659264" behindDoc="0" locked="0" layoutInCell="1" allowOverlap="1" wp14:anchorId="2FB87831" wp14:editId="52E7B795">
            <wp:simplePos x="0" y="0"/>
            <wp:positionH relativeFrom="page">
              <wp:posOffset>3261995</wp:posOffset>
            </wp:positionH>
            <wp:positionV relativeFrom="page">
              <wp:posOffset>819150</wp:posOffset>
            </wp:positionV>
            <wp:extent cx="920750" cy="120713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071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526719" w14:textId="77777777" w:rsidR="00AF7BA8" w:rsidRDefault="00AF7BA8" w:rsidP="00203A7A">
      <w:pPr>
        <w:jc w:val="center"/>
        <w:rPr>
          <w:rFonts w:cstheme="minorHAnsi"/>
          <w:b/>
          <w:bCs/>
          <w:szCs w:val="22"/>
        </w:rPr>
      </w:pPr>
    </w:p>
    <w:p w14:paraId="1D49FCCE" w14:textId="77777777" w:rsidR="00A27BA8" w:rsidRDefault="00A27BA8" w:rsidP="00203A7A">
      <w:pPr>
        <w:jc w:val="center"/>
        <w:rPr>
          <w:rFonts w:cstheme="minorHAnsi"/>
          <w:b/>
          <w:bCs/>
          <w:szCs w:val="22"/>
        </w:rPr>
      </w:pPr>
    </w:p>
    <w:p w14:paraId="3A7432B1" w14:textId="77777777" w:rsidR="00A27BA8" w:rsidRDefault="00A27BA8" w:rsidP="00203A7A">
      <w:pPr>
        <w:jc w:val="center"/>
        <w:rPr>
          <w:rFonts w:cstheme="minorHAnsi"/>
          <w:b/>
          <w:bCs/>
          <w:szCs w:val="22"/>
        </w:rPr>
      </w:pPr>
    </w:p>
    <w:p w14:paraId="16C9918F" w14:textId="77777777" w:rsidR="00A27BA8" w:rsidRPr="00DE1CF9" w:rsidRDefault="00973310" w:rsidP="00203A7A">
      <w:pPr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1E7AA96B" wp14:editId="62C242FD">
            <wp:simplePos x="0" y="0"/>
            <wp:positionH relativeFrom="column">
              <wp:posOffset>1028065</wp:posOffset>
            </wp:positionH>
            <wp:positionV relativeFrom="paragraph">
              <wp:posOffset>104775</wp:posOffset>
            </wp:positionV>
            <wp:extent cx="3638550" cy="715645"/>
            <wp:effectExtent l="19050" t="0" r="0" b="0"/>
            <wp:wrapNone/>
            <wp:docPr id="1" name="Picture 0" descr="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.jpg"/>
                    <pic:cNvPicPr/>
                  </pic:nvPicPr>
                  <pic:blipFill>
                    <a:blip r:embed="rId9" cstate="print"/>
                    <a:srcRect b="6012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1EBF2" w14:textId="77777777" w:rsidR="00AF7BA8" w:rsidRDefault="00AF7BA8" w:rsidP="00AF7BA8">
      <w:pPr>
        <w:rPr>
          <w:rFonts w:cstheme="minorHAnsi"/>
          <w:b/>
          <w:bCs/>
          <w:szCs w:val="22"/>
        </w:rPr>
      </w:pPr>
    </w:p>
    <w:p w14:paraId="6F258A50" w14:textId="77777777" w:rsidR="00973310" w:rsidRPr="00DE1CF9" w:rsidRDefault="00973310" w:rsidP="00AF7BA8">
      <w:pPr>
        <w:rPr>
          <w:rFonts w:cstheme="minorHAnsi"/>
          <w:b/>
          <w:bCs/>
          <w:szCs w:val="22"/>
        </w:rPr>
      </w:pPr>
    </w:p>
    <w:p w14:paraId="0E381261" w14:textId="77777777" w:rsidR="00AF7BA8" w:rsidRPr="00DE1CF9" w:rsidRDefault="00AF7BA8" w:rsidP="00AF7BA8">
      <w:pPr>
        <w:rPr>
          <w:rFonts w:cstheme="minorHAnsi"/>
          <w:b/>
          <w:bCs/>
          <w:szCs w:val="22"/>
        </w:rPr>
      </w:pPr>
    </w:p>
    <w:p w14:paraId="1825DBB2" w14:textId="77777777" w:rsidR="001C38A8" w:rsidRPr="00DE1CF9" w:rsidRDefault="00203A7A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Suan</w:t>
      </w:r>
      <w:r w:rsidR="00CB74BF">
        <w:rPr>
          <w:rFonts w:cstheme="minorHAnsi"/>
          <w:b/>
          <w:bCs/>
          <w:szCs w:val="22"/>
        </w:rPr>
        <w:t xml:space="preserve"> </w:t>
      </w:r>
      <w:r w:rsidRPr="00DE1CF9">
        <w:rPr>
          <w:rFonts w:cstheme="minorHAnsi"/>
          <w:b/>
          <w:bCs/>
          <w:szCs w:val="22"/>
        </w:rPr>
        <w:t>Sunandha International School of Art (SISA)</w:t>
      </w:r>
    </w:p>
    <w:p w14:paraId="7F6A07F0" w14:textId="77777777" w:rsidR="00203A7A" w:rsidRPr="00DE1CF9" w:rsidRDefault="00203A7A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Suan</w:t>
      </w:r>
      <w:r w:rsidR="00CB74BF">
        <w:rPr>
          <w:rFonts w:cstheme="minorHAnsi"/>
          <w:b/>
          <w:bCs/>
          <w:szCs w:val="22"/>
        </w:rPr>
        <w:t xml:space="preserve"> </w:t>
      </w:r>
      <w:r w:rsidRPr="00DE1CF9">
        <w:rPr>
          <w:rFonts w:cstheme="minorHAnsi"/>
          <w:b/>
          <w:bCs/>
          <w:szCs w:val="22"/>
        </w:rPr>
        <w:t>Sunandha</w:t>
      </w:r>
      <w:r w:rsidR="00CB74BF">
        <w:rPr>
          <w:rFonts w:cstheme="minorHAnsi"/>
          <w:b/>
          <w:bCs/>
          <w:szCs w:val="22"/>
        </w:rPr>
        <w:t xml:space="preserve"> </w:t>
      </w:r>
      <w:r w:rsidRPr="00DE1CF9">
        <w:rPr>
          <w:rFonts w:cstheme="minorHAnsi"/>
          <w:b/>
          <w:bCs/>
          <w:szCs w:val="22"/>
        </w:rPr>
        <w:t>Rajabhat University</w:t>
      </w:r>
    </w:p>
    <w:p w14:paraId="21BF7EF2" w14:textId="77777777" w:rsidR="00203A7A" w:rsidRPr="00DE1CF9" w:rsidRDefault="00203A7A" w:rsidP="00525536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Thai Qualification Framework for Higher Education (TQF3</w:t>
      </w:r>
      <w:proofErr w:type="gramStart"/>
      <w:r w:rsidRPr="00DE1CF9">
        <w:rPr>
          <w:rFonts w:cstheme="minorHAnsi"/>
          <w:b/>
          <w:bCs/>
          <w:szCs w:val="22"/>
        </w:rPr>
        <w:t>)</w:t>
      </w:r>
      <w:r w:rsidR="00CB279C">
        <w:rPr>
          <w:rFonts w:cstheme="minorHAnsi"/>
          <w:b/>
          <w:bCs/>
          <w:szCs w:val="22"/>
        </w:rPr>
        <w:t xml:space="preserve"> :</w:t>
      </w:r>
      <w:proofErr w:type="gramEnd"/>
      <w:r w:rsidR="00CB279C">
        <w:rPr>
          <w:rFonts w:cstheme="minorHAnsi"/>
          <w:b/>
          <w:bCs/>
          <w:szCs w:val="22"/>
        </w:rPr>
        <w:t xml:space="preserve"> Course Specification</w:t>
      </w:r>
    </w:p>
    <w:p w14:paraId="4A75CE06" w14:textId="0C84563B" w:rsidR="00525536" w:rsidRPr="00DE1CF9" w:rsidRDefault="00F558BE" w:rsidP="00203A7A">
      <w:pPr>
        <w:rPr>
          <w:rFonts w:cstheme="minorHAnsi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6D9A4B" wp14:editId="18BFAE09">
                <wp:simplePos x="0" y="0"/>
                <wp:positionH relativeFrom="column">
                  <wp:posOffset>0</wp:posOffset>
                </wp:positionH>
                <wp:positionV relativeFrom="paragraph">
                  <wp:posOffset>159384</wp:posOffset>
                </wp:positionV>
                <wp:extent cx="57023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6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55pt;width:44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"/>
            </w:pict>
          </mc:Fallback>
        </mc:AlternateContent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</w:p>
    <w:p w14:paraId="1BC4E81F" w14:textId="347CD14B" w:rsidR="00DE1CF9" w:rsidRDefault="00DE1CF9" w:rsidP="00203A7A">
      <w:pPr>
        <w:rPr>
          <w:rFonts w:cstheme="minorHAnsi"/>
          <w:szCs w:val="22"/>
        </w:rPr>
      </w:pPr>
      <w:r w:rsidRPr="00CB279C">
        <w:rPr>
          <w:rFonts w:cstheme="minorHAnsi"/>
          <w:b/>
          <w:bCs/>
          <w:szCs w:val="22"/>
        </w:rPr>
        <w:t xml:space="preserve">Course Title </w:t>
      </w:r>
      <w:r w:rsidRPr="00CB279C">
        <w:rPr>
          <w:rFonts w:cstheme="minorHAnsi"/>
          <w:b/>
          <w:bCs/>
          <w:szCs w:val="22"/>
        </w:rPr>
        <w:tab/>
        <w:t>:</w:t>
      </w:r>
      <w:r w:rsidRPr="00DE1CF9">
        <w:rPr>
          <w:rFonts w:cstheme="minorHAnsi"/>
          <w:szCs w:val="22"/>
        </w:rPr>
        <w:t xml:space="preserve"> </w:t>
      </w:r>
      <w:r w:rsidR="00064B79">
        <w:rPr>
          <w:rFonts w:cstheme="minorHAnsi"/>
          <w:szCs w:val="22"/>
        </w:rPr>
        <w:t>CDD3303 3D Modeling and Visualization</w:t>
      </w:r>
    </w:p>
    <w:p w14:paraId="6C099B91" w14:textId="77777777" w:rsidR="00DE1CF9" w:rsidRDefault="00DE1CF9" w:rsidP="00DE1CF9">
      <w:pPr>
        <w:rPr>
          <w:rFonts w:cstheme="minorHAnsi"/>
          <w:szCs w:val="22"/>
        </w:rPr>
      </w:pPr>
      <w:r w:rsidRPr="00CB279C">
        <w:rPr>
          <w:rFonts w:cstheme="minorHAnsi"/>
          <w:b/>
          <w:bCs/>
          <w:szCs w:val="22"/>
        </w:rPr>
        <w:t xml:space="preserve">Credit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theme="minorHAnsi"/>
          <w:b/>
          <w:bCs/>
          <w:szCs w:val="22"/>
        </w:rPr>
        <w:tab/>
        <w:t>:</w:t>
      </w:r>
      <w:r w:rsidR="004E63FB">
        <w:rPr>
          <w:rFonts w:cstheme="minorHAnsi"/>
          <w:szCs w:val="22"/>
        </w:rPr>
        <w:t xml:space="preserve"> 3 (2-2-5</w:t>
      </w:r>
      <w:r w:rsidRPr="00DE1CF9">
        <w:rPr>
          <w:rFonts w:cstheme="minorHAnsi"/>
          <w:szCs w:val="22"/>
        </w:rPr>
        <w:t>)</w:t>
      </w:r>
    </w:p>
    <w:p w14:paraId="47A1ED41" w14:textId="77777777" w:rsidR="00DE1CF9" w:rsidRDefault="00DE1CF9" w:rsidP="00DE1CF9">
      <w:pPr>
        <w:rPr>
          <w:szCs w:val="22"/>
        </w:rPr>
      </w:pPr>
      <w:r w:rsidRPr="00CB279C">
        <w:rPr>
          <w:rFonts w:cstheme="minorHAnsi"/>
          <w:b/>
          <w:bCs/>
          <w:szCs w:val="22"/>
        </w:rPr>
        <w:t xml:space="preserve">Semester </w:t>
      </w:r>
      <w:r w:rsidRPr="00CB279C">
        <w:rPr>
          <w:rFonts w:cstheme="minorHAnsi"/>
          <w:b/>
          <w:bCs/>
          <w:szCs w:val="22"/>
        </w:rPr>
        <w:tab/>
        <w:t>:</w:t>
      </w:r>
      <w:r w:rsidR="00887CFC">
        <w:rPr>
          <w:szCs w:val="22"/>
        </w:rPr>
        <w:t xml:space="preserve"> </w:t>
      </w:r>
      <w:r w:rsidR="009C44F8">
        <w:rPr>
          <w:szCs w:val="22"/>
        </w:rPr>
        <w:t>1</w:t>
      </w:r>
    </w:p>
    <w:p w14:paraId="2A17BFE4" w14:textId="3559B6D3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 xml:space="preserve">Academic Year </w:t>
      </w:r>
      <w:r w:rsidRPr="00CB279C">
        <w:rPr>
          <w:b/>
          <w:bCs/>
          <w:szCs w:val="22"/>
        </w:rPr>
        <w:tab/>
        <w:t>:</w:t>
      </w:r>
      <w:r>
        <w:rPr>
          <w:szCs w:val="22"/>
        </w:rPr>
        <w:t xml:space="preserve"> 20</w:t>
      </w:r>
      <w:r w:rsidR="00064B79">
        <w:rPr>
          <w:szCs w:val="22"/>
        </w:rPr>
        <w:t>20</w:t>
      </w:r>
    </w:p>
    <w:p w14:paraId="6C29492B" w14:textId="77777777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 xml:space="preserve">Curriculum </w:t>
      </w:r>
      <w:r w:rsidRPr="00CB279C">
        <w:rPr>
          <w:b/>
          <w:bCs/>
          <w:szCs w:val="22"/>
        </w:rPr>
        <w:tab/>
        <w:t>:</w:t>
      </w:r>
      <w:r>
        <w:rPr>
          <w:szCs w:val="22"/>
        </w:rPr>
        <w:t xml:space="preserve"> Bachelor of Fine Arts in </w:t>
      </w:r>
      <w:r w:rsidR="00474D40">
        <w:rPr>
          <w:szCs w:val="22"/>
        </w:rPr>
        <w:t>Creativity and Digital Media</w:t>
      </w:r>
      <w:r>
        <w:rPr>
          <w:szCs w:val="22"/>
        </w:rPr>
        <w:t xml:space="preserve"> (International Program)</w:t>
      </w:r>
    </w:p>
    <w:p w14:paraId="06E8F16F" w14:textId="77777777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>Lecturer</w:t>
      </w:r>
      <w:r w:rsidRPr="00CB279C">
        <w:rPr>
          <w:b/>
          <w:bCs/>
          <w:szCs w:val="22"/>
        </w:rPr>
        <w:tab/>
        <w:t>:</w:t>
      </w:r>
      <w:r>
        <w:rPr>
          <w:szCs w:val="22"/>
        </w:rPr>
        <w:t xml:space="preserve"> M</w:t>
      </w:r>
      <w:r w:rsidR="00D66786">
        <w:rPr>
          <w:szCs w:val="22"/>
        </w:rPr>
        <w:t>r. Siridej Sirisomboon</w:t>
      </w:r>
    </w:p>
    <w:p w14:paraId="3182D7B6" w14:textId="77777777" w:rsidR="00DE1CF9" w:rsidRPr="00DE1CF9" w:rsidRDefault="00047D5B" w:rsidP="00DE1CF9">
      <w:pPr>
        <w:ind w:left="720" w:firstLine="720"/>
        <w:rPr>
          <w:szCs w:val="22"/>
        </w:rPr>
      </w:pPr>
      <w:r>
        <w:rPr>
          <w:szCs w:val="22"/>
        </w:rPr>
        <w:t xml:space="preserve">  </w:t>
      </w:r>
      <w:r w:rsidR="00DE1CF9">
        <w:rPr>
          <w:szCs w:val="22"/>
        </w:rPr>
        <w:t>Suan</w:t>
      </w:r>
      <w:r w:rsidR="00CB74BF">
        <w:rPr>
          <w:szCs w:val="22"/>
        </w:rPr>
        <w:t xml:space="preserve"> </w:t>
      </w:r>
      <w:r w:rsidR="00DE1CF9">
        <w:rPr>
          <w:szCs w:val="22"/>
        </w:rPr>
        <w:t>Sunandha International School of Art (SISA)</w:t>
      </w:r>
    </w:p>
    <w:p w14:paraId="039A374A" w14:textId="77777777" w:rsidR="00E1683D" w:rsidRDefault="00E1683D" w:rsidP="00E1683D">
      <w:pPr>
        <w:rPr>
          <w:rFonts w:cstheme="minorHAnsi"/>
          <w:szCs w:val="22"/>
        </w:rPr>
      </w:pPr>
    </w:p>
    <w:p w14:paraId="4E47C103" w14:textId="77777777" w:rsidR="009D5324" w:rsidRDefault="009D5324" w:rsidP="00E1683D">
      <w:pPr>
        <w:rPr>
          <w:rFonts w:cstheme="minorHAnsi"/>
          <w:szCs w:val="22"/>
        </w:rPr>
      </w:pPr>
    </w:p>
    <w:p w14:paraId="31C47399" w14:textId="77777777" w:rsidR="009D5324" w:rsidRDefault="009D5324" w:rsidP="00E1683D">
      <w:pPr>
        <w:rPr>
          <w:rFonts w:cstheme="minorHAnsi"/>
          <w:szCs w:val="22"/>
        </w:rPr>
      </w:pPr>
    </w:p>
    <w:p w14:paraId="58937073" w14:textId="77777777" w:rsidR="009D5324" w:rsidRDefault="009D5324" w:rsidP="00E1683D">
      <w:pPr>
        <w:rPr>
          <w:rFonts w:cstheme="minorHAnsi"/>
          <w:szCs w:val="22"/>
        </w:rPr>
      </w:pPr>
    </w:p>
    <w:p w14:paraId="2B4DCAA3" w14:textId="77777777" w:rsidR="009D5324" w:rsidRDefault="009D5324" w:rsidP="00E1683D">
      <w:pPr>
        <w:rPr>
          <w:rFonts w:cstheme="minorHAnsi"/>
          <w:szCs w:val="22"/>
        </w:rPr>
      </w:pPr>
    </w:p>
    <w:p w14:paraId="6263A767" w14:textId="77777777" w:rsidR="009D5324" w:rsidRDefault="009D5324" w:rsidP="00E1683D">
      <w:pPr>
        <w:rPr>
          <w:rFonts w:cstheme="minorHAnsi"/>
          <w:szCs w:val="22"/>
        </w:rPr>
      </w:pPr>
    </w:p>
    <w:p w14:paraId="241A129B" w14:textId="77777777" w:rsidR="009D5324" w:rsidRDefault="009D5324" w:rsidP="00E1683D">
      <w:pPr>
        <w:rPr>
          <w:rFonts w:cstheme="minorHAnsi"/>
          <w:szCs w:val="22"/>
        </w:rPr>
      </w:pPr>
    </w:p>
    <w:p w14:paraId="17488546" w14:textId="77777777" w:rsidR="009D5324" w:rsidRPr="00DE1CF9" w:rsidRDefault="009D5324" w:rsidP="00E1683D">
      <w:pPr>
        <w:rPr>
          <w:rFonts w:cstheme="minorHAnsi"/>
          <w:szCs w:val="22"/>
        </w:rPr>
      </w:pPr>
    </w:p>
    <w:p w14:paraId="542D9469" w14:textId="77777777" w:rsidR="00E1683D" w:rsidRPr="00DE1CF9" w:rsidRDefault="00E1683D" w:rsidP="00A27BA8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lastRenderedPageBreak/>
        <w:t>Section 1. General Information</w:t>
      </w:r>
    </w:p>
    <w:p w14:paraId="73A37302" w14:textId="792ADC61" w:rsidR="009C44F8" w:rsidRDefault="00200EB2" w:rsidP="009C44F8">
      <w:pPr>
        <w:pStyle w:val="NoSpacing"/>
        <w:tabs>
          <w:tab w:val="left" w:pos="426"/>
        </w:tabs>
        <w:ind w:left="360"/>
        <w:rPr>
          <w:rFonts w:cstheme="minorHAnsi"/>
          <w:szCs w:val="22"/>
        </w:rPr>
      </w:pPr>
      <w:r>
        <w:rPr>
          <w:rFonts w:cstheme="minorHAnsi"/>
        </w:rPr>
        <w:tab/>
      </w:r>
      <w:r w:rsidRPr="00200EB2">
        <w:rPr>
          <w:rFonts w:cstheme="minorHAnsi"/>
          <w:szCs w:val="22"/>
        </w:rPr>
        <w:t xml:space="preserve">1. </w:t>
      </w:r>
      <w:r w:rsidRPr="00200EB2">
        <w:rPr>
          <w:rFonts w:cstheme="minorHAnsi"/>
          <w:szCs w:val="22"/>
        </w:rPr>
        <w:tab/>
        <w:t>Code and Course Title</w:t>
      </w:r>
      <w:r w:rsidRPr="00200EB2">
        <w:rPr>
          <w:rFonts w:cstheme="minorHAnsi"/>
          <w:szCs w:val="22"/>
        </w:rPr>
        <w:tab/>
        <w:t xml:space="preserve">: </w:t>
      </w:r>
      <w:r w:rsidR="00064B79">
        <w:rPr>
          <w:rFonts w:cstheme="minorHAnsi"/>
          <w:szCs w:val="22"/>
        </w:rPr>
        <w:t>CDD3303 3D Modeling and Visualization</w:t>
      </w:r>
    </w:p>
    <w:p w14:paraId="607FFF06" w14:textId="77777777" w:rsidR="00200EB2" w:rsidRPr="00200EB2" w:rsidRDefault="00200EB2" w:rsidP="009C44F8">
      <w:pPr>
        <w:pStyle w:val="NoSpacing"/>
        <w:tabs>
          <w:tab w:val="left" w:pos="426"/>
        </w:tabs>
        <w:ind w:left="36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ab/>
        <w:t xml:space="preserve">2. </w:t>
      </w:r>
      <w:r w:rsidRPr="00200EB2">
        <w:rPr>
          <w:rFonts w:cstheme="minorHAnsi"/>
          <w:szCs w:val="22"/>
        </w:rPr>
        <w:tab/>
        <w:t>Credit</w:t>
      </w: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  <w:t>: 3 (</w:t>
      </w:r>
      <w:r w:rsidR="00474D40">
        <w:rPr>
          <w:rFonts w:cstheme="minorHAnsi"/>
          <w:szCs w:val="22"/>
        </w:rPr>
        <w:t>2</w:t>
      </w:r>
      <w:r w:rsidRPr="00200EB2">
        <w:rPr>
          <w:rFonts w:cstheme="minorHAnsi"/>
          <w:szCs w:val="22"/>
        </w:rPr>
        <w:t>-</w:t>
      </w:r>
      <w:r w:rsidR="00474D40">
        <w:rPr>
          <w:rFonts w:cstheme="minorHAnsi"/>
          <w:szCs w:val="22"/>
        </w:rPr>
        <w:t>2</w:t>
      </w:r>
      <w:r w:rsidRPr="00200EB2">
        <w:rPr>
          <w:rFonts w:cstheme="minorHAnsi"/>
          <w:szCs w:val="22"/>
        </w:rPr>
        <w:t>-</w:t>
      </w:r>
      <w:r w:rsidR="00474D40">
        <w:rPr>
          <w:rFonts w:cstheme="minorHAnsi"/>
          <w:szCs w:val="22"/>
        </w:rPr>
        <w:t>5</w:t>
      </w:r>
      <w:r w:rsidRPr="00200EB2">
        <w:rPr>
          <w:rFonts w:cstheme="minorHAnsi"/>
          <w:szCs w:val="22"/>
        </w:rPr>
        <w:t>)</w:t>
      </w:r>
    </w:p>
    <w:p w14:paraId="29676737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  <w:t xml:space="preserve">3. </w:t>
      </w:r>
      <w:r w:rsidRPr="00200EB2">
        <w:rPr>
          <w:rFonts w:cstheme="minorHAnsi"/>
          <w:szCs w:val="22"/>
        </w:rPr>
        <w:tab/>
        <w:t>Curriculum and Course Category:</w:t>
      </w:r>
    </w:p>
    <w:p w14:paraId="7EEF813E" w14:textId="77777777" w:rsidR="00CB74BF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 xml:space="preserve">This course offering, a part of the Bachelor of Fine Arts, </w:t>
      </w:r>
      <w:r w:rsidR="00474D40">
        <w:rPr>
          <w:rFonts w:cstheme="minorHAnsi"/>
          <w:szCs w:val="22"/>
        </w:rPr>
        <w:t>Creativity and Digital Media</w:t>
      </w:r>
      <w:r w:rsidRPr="00200EB2">
        <w:rPr>
          <w:rFonts w:cstheme="minorHAnsi"/>
          <w:szCs w:val="22"/>
        </w:rPr>
        <w:t xml:space="preserve"> Program, Suan</w:t>
      </w:r>
      <w:r w:rsidR="00CB74BF">
        <w:rPr>
          <w:rFonts w:cstheme="minorHAnsi"/>
          <w:szCs w:val="22"/>
        </w:rPr>
        <w:t xml:space="preserve"> </w:t>
      </w:r>
      <w:r w:rsidRPr="00200EB2">
        <w:rPr>
          <w:rFonts w:cstheme="minorHAnsi"/>
          <w:szCs w:val="22"/>
        </w:rPr>
        <w:t>Sunandha International School of Art, Suan</w:t>
      </w:r>
      <w:r w:rsidR="00CB74BF">
        <w:rPr>
          <w:rFonts w:cstheme="minorHAnsi"/>
          <w:szCs w:val="22"/>
        </w:rPr>
        <w:t xml:space="preserve"> </w:t>
      </w:r>
      <w:r w:rsidRPr="00200EB2">
        <w:rPr>
          <w:rFonts w:cstheme="minorHAnsi"/>
          <w:szCs w:val="22"/>
        </w:rPr>
        <w:t>Sunandha</w:t>
      </w:r>
      <w:r w:rsidR="00CB74BF">
        <w:rPr>
          <w:rFonts w:cstheme="minorHAnsi"/>
          <w:szCs w:val="22"/>
        </w:rPr>
        <w:t xml:space="preserve"> </w:t>
      </w:r>
      <w:r w:rsidRPr="00200EB2">
        <w:rPr>
          <w:rFonts w:cstheme="minorHAnsi"/>
          <w:szCs w:val="22"/>
        </w:rPr>
        <w:t xml:space="preserve">Rajabhat University </w:t>
      </w:r>
    </w:p>
    <w:p w14:paraId="453E26AD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 xml:space="preserve">is categorized as </w:t>
      </w:r>
      <w:r w:rsidR="00474D40">
        <w:rPr>
          <w:rFonts w:cstheme="minorHAnsi"/>
          <w:szCs w:val="22"/>
        </w:rPr>
        <w:t>Creativity and Digital Media</w:t>
      </w:r>
      <w:r w:rsidRPr="00200EB2">
        <w:rPr>
          <w:rFonts w:cstheme="minorHAnsi"/>
          <w:szCs w:val="22"/>
        </w:rPr>
        <w:t xml:space="preserve"> </w:t>
      </w:r>
      <w:r w:rsidR="00C72568">
        <w:rPr>
          <w:rFonts w:cstheme="minorHAnsi"/>
          <w:szCs w:val="22"/>
        </w:rPr>
        <w:t xml:space="preserve">Free </w:t>
      </w:r>
      <w:r w:rsidR="00474D40">
        <w:rPr>
          <w:rFonts w:cstheme="minorHAnsi"/>
          <w:szCs w:val="22"/>
        </w:rPr>
        <w:t>Elective</w:t>
      </w:r>
      <w:r w:rsidRPr="00200EB2">
        <w:rPr>
          <w:rFonts w:cstheme="minorHAnsi"/>
          <w:szCs w:val="22"/>
        </w:rPr>
        <w:t xml:space="preserve"> Course.</w:t>
      </w:r>
    </w:p>
    <w:p w14:paraId="7C5E9E20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 xml:space="preserve">4. </w:t>
      </w:r>
      <w:r w:rsidRPr="00200EB2">
        <w:rPr>
          <w:szCs w:val="22"/>
        </w:rPr>
        <w:tab/>
        <w:t>Lecturer</w:t>
      </w:r>
      <w:r w:rsidRPr="00200EB2">
        <w:rPr>
          <w:szCs w:val="22"/>
        </w:rPr>
        <w:tab/>
      </w:r>
      <w:r w:rsidRPr="00200EB2">
        <w:rPr>
          <w:szCs w:val="22"/>
        </w:rPr>
        <w:tab/>
        <w:t xml:space="preserve">: </w:t>
      </w:r>
      <w:r w:rsidR="00D66786">
        <w:rPr>
          <w:szCs w:val="22"/>
        </w:rPr>
        <w:t>Mr.</w:t>
      </w:r>
      <w:r w:rsidRPr="00200EB2">
        <w:rPr>
          <w:szCs w:val="22"/>
        </w:rPr>
        <w:t xml:space="preserve"> </w:t>
      </w:r>
      <w:r w:rsidR="00D66786">
        <w:rPr>
          <w:szCs w:val="22"/>
        </w:rPr>
        <w:t>Siridej</w:t>
      </w:r>
      <w:r w:rsidR="00474D40">
        <w:rPr>
          <w:szCs w:val="22"/>
        </w:rPr>
        <w:t xml:space="preserve"> </w:t>
      </w:r>
      <w:r w:rsidR="00D66786">
        <w:rPr>
          <w:szCs w:val="22"/>
        </w:rPr>
        <w:t>Sirisomboon</w:t>
      </w:r>
    </w:p>
    <w:p w14:paraId="54E52550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7D5B">
        <w:rPr>
          <w:szCs w:val="22"/>
        </w:rPr>
        <w:t xml:space="preserve">  </w:t>
      </w:r>
      <w:r w:rsidRPr="00200EB2">
        <w:rPr>
          <w:szCs w:val="22"/>
        </w:rPr>
        <w:t xml:space="preserve">E-mail: </w:t>
      </w:r>
      <w:r w:rsidR="00D66786">
        <w:rPr>
          <w:szCs w:val="22"/>
        </w:rPr>
        <w:t>Siridej</w:t>
      </w:r>
      <w:r w:rsidRPr="00200EB2">
        <w:rPr>
          <w:szCs w:val="22"/>
        </w:rPr>
        <w:t>.</w:t>
      </w:r>
      <w:r w:rsidR="00D66786">
        <w:rPr>
          <w:szCs w:val="22"/>
        </w:rPr>
        <w:t>si</w:t>
      </w:r>
      <w:r w:rsidRPr="00200EB2">
        <w:rPr>
          <w:szCs w:val="22"/>
        </w:rPr>
        <w:t xml:space="preserve">@ssru.ac.th </w:t>
      </w:r>
    </w:p>
    <w:p w14:paraId="75D55948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rFonts w:cstheme="minorHAnsi"/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 xml:space="preserve">5. </w:t>
      </w:r>
      <w:r w:rsidRPr="00200EB2">
        <w:rPr>
          <w:szCs w:val="22"/>
        </w:rPr>
        <w:tab/>
        <w:t>Semester / Ye</w:t>
      </w:r>
      <w:r w:rsidR="00C72568">
        <w:rPr>
          <w:szCs w:val="22"/>
        </w:rPr>
        <w:t xml:space="preserve">ar Level of Students: Semester </w:t>
      </w:r>
      <w:r w:rsidR="009C44F8">
        <w:rPr>
          <w:szCs w:val="22"/>
        </w:rPr>
        <w:t>1</w:t>
      </w:r>
      <w:r w:rsidRPr="00200EB2">
        <w:rPr>
          <w:szCs w:val="22"/>
        </w:rPr>
        <w:t xml:space="preserve"> / </w:t>
      </w:r>
      <w:r w:rsidR="009C44F8">
        <w:rPr>
          <w:szCs w:val="22"/>
        </w:rPr>
        <w:t>3</w:t>
      </w:r>
      <w:r w:rsidR="009C44F8">
        <w:rPr>
          <w:szCs w:val="22"/>
          <w:vertAlign w:val="superscript"/>
        </w:rPr>
        <w:t>r</w:t>
      </w:r>
      <w:r w:rsidR="00C72568">
        <w:rPr>
          <w:szCs w:val="22"/>
          <w:vertAlign w:val="superscript"/>
        </w:rPr>
        <w:t>d</w:t>
      </w:r>
      <w:r w:rsidRPr="00200EB2">
        <w:rPr>
          <w:szCs w:val="22"/>
        </w:rPr>
        <w:t xml:space="preserve"> Year Students </w:t>
      </w:r>
    </w:p>
    <w:p w14:paraId="14CF1C97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 xml:space="preserve">6. </w:t>
      </w:r>
      <w:r w:rsidRPr="00200EB2">
        <w:rPr>
          <w:szCs w:val="22"/>
        </w:rPr>
        <w:tab/>
        <w:t>Pre-Requisite (if any)</w:t>
      </w:r>
      <w:r w:rsidRPr="00200EB2">
        <w:rPr>
          <w:szCs w:val="22"/>
        </w:rPr>
        <w:tab/>
        <w:t>: None</w:t>
      </w:r>
    </w:p>
    <w:p w14:paraId="68888307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 xml:space="preserve">7. </w:t>
      </w:r>
      <w:r w:rsidRPr="00200EB2">
        <w:rPr>
          <w:szCs w:val="22"/>
        </w:rPr>
        <w:tab/>
        <w:t>Co-Requisite (if any)</w:t>
      </w:r>
      <w:r w:rsidRPr="00200EB2">
        <w:rPr>
          <w:szCs w:val="22"/>
        </w:rPr>
        <w:tab/>
        <w:t>: None</w:t>
      </w:r>
    </w:p>
    <w:p w14:paraId="581789E5" w14:textId="26F6ABF1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 xml:space="preserve">8. </w:t>
      </w:r>
      <w:r w:rsidRPr="00200EB2">
        <w:rPr>
          <w:szCs w:val="22"/>
        </w:rPr>
        <w:tab/>
        <w:t>Learning Location</w:t>
      </w:r>
      <w:r w:rsidRPr="00200EB2">
        <w:rPr>
          <w:szCs w:val="22"/>
        </w:rPr>
        <w:tab/>
        <w:t>: Suan</w:t>
      </w:r>
      <w:r w:rsidR="00C72568">
        <w:rPr>
          <w:szCs w:val="22"/>
        </w:rPr>
        <w:t xml:space="preserve"> </w:t>
      </w:r>
      <w:r w:rsidRPr="00200EB2">
        <w:rPr>
          <w:szCs w:val="22"/>
        </w:rPr>
        <w:t xml:space="preserve">Sunandha International School of Art (SISA), </w:t>
      </w:r>
    </w:p>
    <w:p w14:paraId="1A11F4AE" w14:textId="643FBCCA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7D5B">
        <w:rPr>
          <w:szCs w:val="22"/>
        </w:rPr>
        <w:t xml:space="preserve">  </w:t>
      </w:r>
      <w:r w:rsidR="00C72568">
        <w:rPr>
          <w:szCs w:val="22"/>
        </w:rPr>
        <w:t xml:space="preserve">Room: </w:t>
      </w:r>
      <w:r w:rsidR="00F558BE">
        <w:rPr>
          <w:szCs w:val="22"/>
        </w:rPr>
        <w:t>81/8131</w:t>
      </w:r>
      <w:r w:rsidR="00B826A5">
        <w:rPr>
          <w:szCs w:val="22"/>
        </w:rPr>
        <w:t>2</w:t>
      </w:r>
      <w:r w:rsidRPr="00200EB2">
        <w:rPr>
          <w:szCs w:val="22"/>
        </w:rPr>
        <w:t>, Suan</w:t>
      </w:r>
      <w:r w:rsidR="00C72568">
        <w:rPr>
          <w:szCs w:val="22"/>
        </w:rPr>
        <w:t xml:space="preserve"> </w:t>
      </w:r>
      <w:r w:rsidRPr="00200EB2">
        <w:rPr>
          <w:szCs w:val="22"/>
        </w:rPr>
        <w:t>Sunandha</w:t>
      </w:r>
      <w:r w:rsidR="00C72568">
        <w:rPr>
          <w:szCs w:val="22"/>
        </w:rPr>
        <w:t xml:space="preserve"> </w:t>
      </w:r>
      <w:r w:rsidRPr="00200EB2">
        <w:rPr>
          <w:szCs w:val="22"/>
        </w:rPr>
        <w:t>Rajabhat University</w:t>
      </w:r>
    </w:p>
    <w:p w14:paraId="3DE46C8F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 xml:space="preserve">9. </w:t>
      </w:r>
      <w:r w:rsidRPr="00200EB2">
        <w:rPr>
          <w:szCs w:val="22"/>
        </w:rPr>
        <w:tab/>
        <w:t>Late Date for Preparing and Revising this Course: -</w:t>
      </w:r>
    </w:p>
    <w:p w14:paraId="7F25905F" w14:textId="77777777" w:rsidR="00E1683D" w:rsidRDefault="00E1683D" w:rsidP="00203A7A">
      <w:pPr>
        <w:rPr>
          <w:rFonts w:cstheme="minorHAnsi"/>
          <w:szCs w:val="22"/>
        </w:rPr>
      </w:pPr>
    </w:p>
    <w:p w14:paraId="5F209854" w14:textId="77777777" w:rsidR="00D537A2" w:rsidRPr="00DE1CF9" w:rsidRDefault="00D537A2" w:rsidP="00203A7A">
      <w:pPr>
        <w:rPr>
          <w:rFonts w:cstheme="minorHAnsi"/>
          <w:szCs w:val="22"/>
        </w:rPr>
      </w:pPr>
    </w:p>
    <w:p w14:paraId="0080A643" w14:textId="77777777" w:rsidR="005C44D3" w:rsidRPr="00DE1CF9" w:rsidRDefault="005C44D3" w:rsidP="005B3D5C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Section 2.</w:t>
      </w:r>
      <w:r w:rsidR="00D508CF">
        <w:rPr>
          <w:rFonts w:cstheme="minorHAnsi"/>
          <w:b/>
          <w:bCs/>
          <w:szCs w:val="22"/>
        </w:rPr>
        <w:t xml:space="preserve"> </w:t>
      </w:r>
      <w:r w:rsidR="005B3D5C">
        <w:rPr>
          <w:rFonts w:cstheme="minorHAnsi"/>
          <w:b/>
          <w:bCs/>
          <w:szCs w:val="22"/>
        </w:rPr>
        <w:t xml:space="preserve">Aims and </w:t>
      </w:r>
      <w:r w:rsidRPr="00DE1CF9">
        <w:rPr>
          <w:rFonts w:cstheme="minorHAnsi"/>
          <w:b/>
          <w:bCs/>
          <w:szCs w:val="22"/>
        </w:rPr>
        <w:t>Objectives</w:t>
      </w:r>
    </w:p>
    <w:p w14:paraId="6277005A" w14:textId="77777777" w:rsidR="005C44D3" w:rsidRPr="00DE1CF9" w:rsidRDefault="005C44D3" w:rsidP="005C44D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DE1CF9">
        <w:rPr>
          <w:rFonts w:cstheme="minorHAnsi"/>
          <w:szCs w:val="22"/>
        </w:rPr>
        <w:t xml:space="preserve">Objectives of </w:t>
      </w:r>
      <w:r w:rsidR="00166C40">
        <w:rPr>
          <w:rFonts w:cstheme="minorHAnsi"/>
          <w:szCs w:val="22"/>
        </w:rPr>
        <w:t>Course</w:t>
      </w:r>
    </w:p>
    <w:p w14:paraId="0A555664" w14:textId="77777777" w:rsidR="003F73C1" w:rsidRPr="00DE1CF9" w:rsidRDefault="003F73C1" w:rsidP="003F73C1">
      <w:pPr>
        <w:pStyle w:val="Default"/>
        <w:ind w:left="1080" w:hanging="360"/>
        <w:jc w:val="left"/>
        <w:rPr>
          <w:rFonts w:cstheme="minorHAnsi"/>
          <w:szCs w:val="22"/>
        </w:rPr>
      </w:pPr>
      <w:r w:rsidRPr="003F73C1">
        <w:rPr>
          <w:rFonts w:asciiTheme="minorHAnsi" w:hAnsiTheme="minorHAnsi" w:cstheme="minorHAnsi"/>
          <w:sz w:val="22"/>
          <w:szCs w:val="22"/>
        </w:rPr>
        <w:t xml:space="preserve">1.1 </w:t>
      </w:r>
      <w:r>
        <w:rPr>
          <w:rFonts w:asciiTheme="minorHAnsi" w:hAnsiTheme="minorHAnsi" w:cstheme="minorHAnsi"/>
          <w:sz w:val="22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understand </w:t>
      </w:r>
      <w:r w:rsidRPr="003F73C1">
        <w:rPr>
          <w:rFonts w:asciiTheme="minorHAnsi" w:hAnsiTheme="minorHAnsi" w:cstheme="minorHAnsi"/>
          <w:sz w:val="22"/>
          <w:szCs w:val="22"/>
        </w:rPr>
        <w:t xml:space="preserve">the Foundry’s </w:t>
      </w:r>
      <w:r w:rsidR="009C44F8">
        <w:rPr>
          <w:rFonts w:asciiTheme="minorHAnsi" w:hAnsiTheme="minorHAnsi" w:cstheme="minorHAnsi"/>
          <w:sz w:val="22"/>
          <w:szCs w:val="22"/>
        </w:rPr>
        <w:t>3D Animation Software</w:t>
      </w:r>
      <w:r w:rsidRPr="003F73C1">
        <w:rPr>
          <w:rFonts w:asciiTheme="minorHAnsi" w:hAnsiTheme="minorHAnsi" w:cstheme="minorHAnsi"/>
          <w:sz w:val="22"/>
          <w:szCs w:val="22"/>
        </w:rPr>
        <w:t xml:space="preserve"> at an </w:t>
      </w:r>
      <w:r w:rsidR="00A06445" w:rsidRPr="003F73C1">
        <w:rPr>
          <w:rFonts w:asciiTheme="minorHAnsi" w:hAnsiTheme="minorHAnsi" w:cstheme="minorHAnsi"/>
          <w:sz w:val="22"/>
          <w:szCs w:val="22"/>
        </w:rPr>
        <w:t>int</w:t>
      </w:r>
      <w:r w:rsidR="00A06445">
        <w:rPr>
          <w:rFonts w:asciiTheme="minorHAnsi" w:hAnsiTheme="minorHAnsi" w:cstheme="minorHAnsi"/>
          <w:sz w:val="22"/>
          <w:szCs w:val="22"/>
        </w:rPr>
        <w:t xml:space="preserve">ermediate </w:t>
      </w:r>
      <w:r w:rsidR="00A06445" w:rsidRPr="003F73C1">
        <w:rPr>
          <w:rFonts w:asciiTheme="minorHAnsi" w:hAnsiTheme="minorHAnsi" w:cstheme="minorHAnsi"/>
          <w:sz w:val="22"/>
          <w:szCs w:val="22"/>
        </w:rPr>
        <w:t>level</w:t>
      </w:r>
      <w:r w:rsidR="0011279D">
        <w:rPr>
          <w:rFonts w:asciiTheme="minorHAnsi" w:hAnsiTheme="minorHAnsi" w:cstheme="minorHAnsi"/>
          <w:sz w:val="22"/>
          <w:szCs w:val="22"/>
        </w:rPr>
        <w:t>.</w:t>
      </w:r>
      <w:r w:rsidRPr="003F7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FE32B" w14:textId="77777777" w:rsid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Theme="minorHAnsi" w:hAnsiTheme="minorHAnsi" w:cstheme="minorHAnsi"/>
          <w:sz w:val="22"/>
          <w:szCs w:val="22"/>
        </w:rPr>
      </w:pPr>
      <w:r w:rsidRPr="003F73C1">
        <w:rPr>
          <w:rFonts w:asciiTheme="minorHAnsi" w:hAnsiTheme="minorHAnsi" w:cstheme="minorHAnsi"/>
          <w:sz w:val="22"/>
          <w:szCs w:val="22"/>
        </w:rPr>
        <w:t xml:space="preserve">1.2 </w:t>
      </w:r>
      <w:r>
        <w:rPr>
          <w:rFonts w:asciiTheme="minorHAnsi" w:hAnsiTheme="minorHAnsi" w:cstheme="minorHAnsi"/>
          <w:sz w:val="22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</w:t>
      </w:r>
      <w:r w:rsidR="00A06445">
        <w:rPr>
          <w:rFonts w:asciiTheme="minorHAnsi" w:hAnsiTheme="minorHAnsi" w:cstheme="minorHAnsi"/>
          <w:sz w:val="22"/>
          <w:szCs w:val="22"/>
        </w:rPr>
        <w:t>create high detail 3d model</w:t>
      </w:r>
      <w:r w:rsidR="0011279D">
        <w:rPr>
          <w:rFonts w:asciiTheme="minorHAnsi" w:hAnsiTheme="minorHAnsi" w:cstheme="minorHAnsi"/>
          <w:sz w:val="22"/>
          <w:szCs w:val="22"/>
        </w:rPr>
        <w:t>.</w:t>
      </w:r>
    </w:p>
    <w:p w14:paraId="561A9BDF" w14:textId="77777777" w:rsidR="003F73C1" w:rsidRP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="Arial" w:hAnsi="Arial" w:cs="Angsana New"/>
          <w:szCs w:val="24"/>
        </w:rPr>
      </w:pPr>
      <w:r w:rsidRPr="003F73C1">
        <w:rPr>
          <w:rFonts w:asciiTheme="minorHAnsi" w:hAnsiTheme="minorHAnsi" w:cstheme="minorHAnsi"/>
          <w:sz w:val="22"/>
          <w:szCs w:val="22"/>
        </w:rPr>
        <w:t>1.3</w:t>
      </w:r>
      <w:r>
        <w:rPr>
          <w:rFonts w:cstheme="minorHAnsi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</w:t>
      </w:r>
      <w:r w:rsidR="00A06445">
        <w:rPr>
          <w:rFonts w:asciiTheme="minorHAnsi" w:hAnsiTheme="minorHAnsi" w:cstheme="minorHAnsi"/>
          <w:sz w:val="22"/>
          <w:szCs w:val="22"/>
        </w:rPr>
        <w:t>create Character model with control system for animation.</w:t>
      </w:r>
      <w:r w:rsidRPr="003F7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A9D24" w14:textId="77777777" w:rsidR="003F73C1" w:rsidRP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Theme="minorHAnsi" w:hAnsiTheme="minorHAnsi" w:cstheme="minorHAnsi"/>
          <w:sz w:val="22"/>
          <w:szCs w:val="22"/>
        </w:rPr>
      </w:pPr>
      <w:r w:rsidRPr="003F7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CB53D5" w14:textId="77777777" w:rsidR="00795A1B" w:rsidRPr="00DE1CF9" w:rsidRDefault="00795A1B" w:rsidP="005C44D3">
      <w:pPr>
        <w:pStyle w:val="ListParagraph"/>
        <w:rPr>
          <w:rFonts w:cstheme="minorHAnsi"/>
          <w:szCs w:val="22"/>
        </w:rPr>
      </w:pPr>
    </w:p>
    <w:p w14:paraId="195BDF7C" w14:textId="77777777" w:rsidR="005C44D3" w:rsidRPr="00DE1CF9" w:rsidRDefault="005C44D3" w:rsidP="005C44D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DE1CF9">
        <w:rPr>
          <w:rFonts w:cstheme="minorHAnsi"/>
          <w:szCs w:val="22"/>
        </w:rPr>
        <w:t xml:space="preserve">Objectives of </w:t>
      </w:r>
      <w:r w:rsidR="00166C40">
        <w:rPr>
          <w:rFonts w:cstheme="minorHAnsi"/>
          <w:szCs w:val="22"/>
        </w:rPr>
        <w:t>Developing/Revising Course</w:t>
      </w:r>
      <w:r w:rsidR="00A7721A" w:rsidRPr="00DE1CF9">
        <w:rPr>
          <w:rFonts w:cstheme="minorHAnsi"/>
          <w:szCs w:val="22"/>
        </w:rPr>
        <w:t xml:space="preserve">    -</w:t>
      </w:r>
    </w:p>
    <w:p w14:paraId="74994800" w14:textId="77777777" w:rsidR="005C44D3" w:rsidRPr="00DE1CF9" w:rsidRDefault="005C44D3" w:rsidP="005C44D3">
      <w:pPr>
        <w:pStyle w:val="ListParagraph"/>
        <w:rPr>
          <w:rFonts w:cstheme="minorHAnsi"/>
          <w:szCs w:val="22"/>
        </w:rPr>
      </w:pPr>
    </w:p>
    <w:p w14:paraId="376C0B6E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46FF564C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4C9E8B8F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95CC0A4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6574FA8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0E97D872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2573CFE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17CBC33A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F0D51B9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3D051540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070D1996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1C9B4119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0B1D1901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654E253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317B7560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852BB04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48DD6BCF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17DB87E" w14:textId="77777777" w:rsidR="002060D7" w:rsidRDefault="002060D7" w:rsidP="005C44D3">
      <w:pPr>
        <w:pStyle w:val="ListParagraph"/>
        <w:rPr>
          <w:rFonts w:cstheme="minorHAnsi"/>
          <w:szCs w:val="22"/>
        </w:rPr>
      </w:pPr>
    </w:p>
    <w:p w14:paraId="7F1BA0DF" w14:textId="77777777" w:rsidR="00200EB2" w:rsidRPr="00D537A2" w:rsidRDefault="00200EB2" w:rsidP="00D537A2">
      <w:pPr>
        <w:rPr>
          <w:rFonts w:cstheme="minorHAnsi"/>
          <w:szCs w:val="22"/>
        </w:rPr>
      </w:pPr>
    </w:p>
    <w:p w14:paraId="61F788D1" w14:textId="77777777" w:rsidR="005C44D3" w:rsidRPr="00DE1CF9" w:rsidRDefault="00DF3F66" w:rsidP="005B3D5C">
      <w:pPr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>Section 3.</w:t>
      </w:r>
      <w:r w:rsidR="00D508CF">
        <w:rPr>
          <w:rFonts w:cstheme="minorHAnsi"/>
          <w:b/>
          <w:bCs/>
          <w:szCs w:val="22"/>
        </w:rPr>
        <w:t xml:space="preserve"> </w:t>
      </w:r>
      <w:r w:rsidR="00772D3F">
        <w:rPr>
          <w:rFonts w:cstheme="minorHAnsi"/>
          <w:b/>
          <w:bCs/>
          <w:szCs w:val="22"/>
        </w:rPr>
        <w:t>Course Structure</w:t>
      </w:r>
    </w:p>
    <w:p w14:paraId="704892DD" w14:textId="77777777" w:rsidR="00A05503" w:rsidRPr="00B87845" w:rsidRDefault="00EE71DF" w:rsidP="00A05503">
      <w:pPr>
        <w:pStyle w:val="NoSpacing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B87845">
        <w:rPr>
          <w:rFonts w:cstheme="minorHAnsi"/>
          <w:b/>
          <w:bCs/>
          <w:szCs w:val="22"/>
        </w:rPr>
        <w:t>Course Outline</w:t>
      </w:r>
    </w:p>
    <w:p w14:paraId="2B37196E" w14:textId="77777777" w:rsidR="0030707E" w:rsidRPr="00DE1CF9" w:rsidRDefault="0030707E" w:rsidP="0030707E">
      <w:pPr>
        <w:pStyle w:val="NoSpacing"/>
        <w:ind w:left="720"/>
        <w:rPr>
          <w:rFonts w:cstheme="minorHAnsi"/>
          <w:szCs w:val="22"/>
        </w:rPr>
      </w:pPr>
    </w:p>
    <w:p w14:paraId="7BD74F39" w14:textId="77777777" w:rsidR="00430F34" w:rsidRPr="009C44F8" w:rsidRDefault="009C44F8" w:rsidP="00430F34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  <w:szCs w:val="22"/>
        </w:rPr>
      </w:pPr>
      <w:r w:rsidRPr="009C44F8">
        <w:rPr>
          <w:szCs w:val="22"/>
        </w:rPr>
        <w:t xml:space="preserve">Using programs to create animated 3D shapes offering basic knowledge for simple shapes and choosing various textures, </w:t>
      </w:r>
      <w:proofErr w:type="gramStart"/>
      <w:r w:rsidRPr="009C44F8">
        <w:rPr>
          <w:szCs w:val="22"/>
        </w:rPr>
        <w:t>colors</w:t>
      </w:r>
      <w:proofErr w:type="gramEnd"/>
      <w:r w:rsidRPr="009C44F8">
        <w:rPr>
          <w:szCs w:val="22"/>
        </w:rPr>
        <w:t xml:space="preserve"> and the materials for movement in various forms. </w:t>
      </w:r>
      <w:r w:rsidR="00430F34" w:rsidRPr="009C44F8">
        <w:rPr>
          <w:rFonts w:cstheme="minorHAnsi"/>
          <w:color w:val="000000"/>
          <w:szCs w:val="22"/>
        </w:rPr>
        <w:t xml:space="preserve"> </w:t>
      </w:r>
    </w:p>
    <w:p w14:paraId="0E073BBD" w14:textId="77777777" w:rsidR="00A05503" w:rsidRPr="00DE1CF9" w:rsidRDefault="00A05503" w:rsidP="00A05503">
      <w:pPr>
        <w:pStyle w:val="NoSpacing"/>
        <w:rPr>
          <w:rFonts w:cstheme="minorHAnsi"/>
          <w:szCs w:val="22"/>
        </w:rPr>
      </w:pPr>
    </w:p>
    <w:p w14:paraId="468B8937" w14:textId="77777777" w:rsidR="00A05503" w:rsidRDefault="00F2715E" w:rsidP="00A05503">
      <w:pPr>
        <w:pStyle w:val="NoSpacing"/>
        <w:numPr>
          <w:ilvl w:val="0"/>
          <w:numId w:val="4"/>
        </w:numPr>
        <w:rPr>
          <w:rFonts w:cstheme="minorHAnsi"/>
          <w:szCs w:val="22"/>
        </w:rPr>
      </w:pPr>
      <w:r w:rsidRPr="00B87845">
        <w:rPr>
          <w:rFonts w:cstheme="minorHAnsi"/>
          <w:b/>
          <w:bCs/>
          <w:szCs w:val="22"/>
        </w:rPr>
        <w:t>Time Length</w:t>
      </w:r>
      <w:r w:rsidR="00132129">
        <w:rPr>
          <w:rFonts w:cstheme="minorHAnsi"/>
          <w:b/>
          <w:bCs/>
          <w:szCs w:val="22"/>
        </w:rPr>
        <w:t xml:space="preserve"> </w:t>
      </w:r>
      <w:r w:rsidR="00EE71DF" w:rsidRPr="00B87845">
        <w:rPr>
          <w:rFonts w:cstheme="minorHAnsi"/>
          <w:b/>
          <w:bCs/>
          <w:szCs w:val="22"/>
        </w:rPr>
        <w:t>p</w:t>
      </w:r>
      <w:r w:rsidR="00A05503" w:rsidRPr="00B87845">
        <w:rPr>
          <w:rFonts w:cstheme="minorHAnsi"/>
          <w:b/>
          <w:bCs/>
          <w:szCs w:val="22"/>
        </w:rPr>
        <w:t>er Semester</w:t>
      </w:r>
      <w:r>
        <w:rPr>
          <w:rFonts w:cstheme="minorHAnsi"/>
          <w:szCs w:val="22"/>
        </w:rPr>
        <w:t xml:space="preserve"> (Lecture-Hours / Practice-Hours / Self Study-Hours)</w:t>
      </w:r>
    </w:p>
    <w:p w14:paraId="721BEEBA" w14:textId="77777777" w:rsidR="00B87845" w:rsidRDefault="00B87845" w:rsidP="00B87845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48"/>
        <w:gridCol w:w="2259"/>
      </w:tblGrid>
      <w:tr w:rsidR="00B87845" w14:paraId="7AD26242" w14:textId="77777777" w:rsidTr="002358BF">
        <w:tc>
          <w:tcPr>
            <w:tcW w:w="2310" w:type="dxa"/>
            <w:shd w:val="clear" w:color="auto" w:fill="F2F2F2" w:themeFill="background1" w:themeFillShade="F2"/>
          </w:tcPr>
          <w:p w14:paraId="34A2370E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Lecture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4E26D3B3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Practice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42945C09" w14:textId="77777777" w:rsidR="00B87845" w:rsidRDefault="00D508CF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Self-Study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509B8F39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Addition</w:t>
            </w:r>
          </w:p>
        </w:tc>
      </w:tr>
      <w:tr w:rsidR="00B87845" w14:paraId="7A3BEB53" w14:textId="77777777" w:rsidTr="00B87845">
        <w:tc>
          <w:tcPr>
            <w:tcW w:w="2310" w:type="dxa"/>
          </w:tcPr>
          <w:p w14:paraId="74107509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="00B87845" w:rsidRPr="00DE1CF9">
              <w:rPr>
                <w:rFonts w:cstheme="minorHAnsi"/>
                <w:szCs w:val="22"/>
              </w:rPr>
              <w:t xml:space="preserve"> hours per week</w:t>
            </w:r>
          </w:p>
        </w:tc>
        <w:tc>
          <w:tcPr>
            <w:tcW w:w="2310" w:type="dxa"/>
          </w:tcPr>
          <w:p w14:paraId="3666CC3D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Pr="00DE1CF9">
              <w:rPr>
                <w:rFonts w:cstheme="minorHAnsi"/>
                <w:szCs w:val="22"/>
              </w:rPr>
              <w:t xml:space="preserve"> hours per week</w:t>
            </w:r>
          </w:p>
        </w:tc>
        <w:tc>
          <w:tcPr>
            <w:tcW w:w="2311" w:type="dxa"/>
          </w:tcPr>
          <w:p w14:paraId="20B5FE47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eastAsia="Thonburi" w:cstheme="minorHAnsi"/>
                <w:szCs w:val="22"/>
              </w:rPr>
              <w:t>5</w:t>
            </w:r>
            <w:r w:rsidR="00B87845" w:rsidRPr="00DE1CF9">
              <w:rPr>
                <w:rFonts w:eastAsia="Thonburi" w:cstheme="minorHAnsi"/>
                <w:szCs w:val="22"/>
              </w:rPr>
              <w:t xml:space="preserve"> hours </w:t>
            </w:r>
            <w:r w:rsidR="00B87845">
              <w:rPr>
                <w:rFonts w:eastAsia="Thonburi" w:cstheme="minorHAnsi"/>
                <w:szCs w:val="22"/>
              </w:rPr>
              <w:t>per week</w:t>
            </w:r>
          </w:p>
        </w:tc>
        <w:tc>
          <w:tcPr>
            <w:tcW w:w="2311" w:type="dxa"/>
          </w:tcPr>
          <w:p w14:paraId="00E8B387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upon student request</w:t>
            </w:r>
          </w:p>
        </w:tc>
      </w:tr>
    </w:tbl>
    <w:p w14:paraId="67BFD293" w14:textId="77777777" w:rsidR="0030707E" w:rsidRPr="00DE1CF9" w:rsidRDefault="0030707E" w:rsidP="00A05503">
      <w:pPr>
        <w:pStyle w:val="NoSpacing"/>
        <w:rPr>
          <w:rFonts w:cstheme="minorHAnsi"/>
          <w:szCs w:val="22"/>
        </w:rPr>
      </w:pPr>
    </w:p>
    <w:p w14:paraId="44FE4DB5" w14:textId="77777777" w:rsidR="00A05503" w:rsidRPr="00B87845" w:rsidRDefault="00B87845" w:rsidP="00A05503">
      <w:pPr>
        <w:pStyle w:val="NoSpacing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B87845">
        <w:rPr>
          <w:rFonts w:cstheme="minorHAnsi"/>
          <w:b/>
          <w:bCs/>
          <w:szCs w:val="22"/>
        </w:rPr>
        <w:t>Time Length per Week for Individual Academic Consulting and Guidance</w:t>
      </w:r>
    </w:p>
    <w:p w14:paraId="6AF7FFB4" w14:textId="77777777" w:rsidR="0030707E" w:rsidRPr="00DE1CF9" w:rsidRDefault="0030707E" w:rsidP="0030707E">
      <w:pPr>
        <w:pStyle w:val="NoSpacing"/>
        <w:ind w:left="720"/>
        <w:rPr>
          <w:rFonts w:cstheme="minorHAnsi"/>
          <w:szCs w:val="22"/>
        </w:rPr>
      </w:pPr>
    </w:p>
    <w:p w14:paraId="47198C42" w14:textId="796FCAAC" w:rsidR="007F4C5C" w:rsidRDefault="00235A7C" w:rsidP="007F4C5C">
      <w:pPr>
        <w:pStyle w:val="ListParagraph"/>
        <w:numPr>
          <w:ilvl w:val="1"/>
          <w:numId w:val="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Lecturer will be available every </w:t>
      </w:r>
      <w:r w:rsidR="00A031DA">
        <w:rPr>
          <w:rFonts w:cstheme="minorHAnsi"/>
          <w:szCs w:val="22"/>
        </w:rPr>
        <w:t>Friday</w:t>
      </w:r>
      <w:r w:rsidR="00D508CF">
        <w:rPr>
          <w:rFonts w:cstheme="minorHAnsi"/>
          <w:szCs w:val="22"/>
        </w:rPr>
        <w:t xml:space="preserve"> from</w:t>
      </w:r>
      <w:r w:rsidR="007F4C5C">
        <w:rPr>
          <w:rFonts w:cstheme="minorHAnsi"/>
          <w:szCs w:val="22"/>
        </w:rPr>
        <w:t xml:space="preserve"> </w:t>
      </w:r>
      <w:r w:rsidR="00A031DA">
        <w:rPr>
          <w:rFonts w:cstheme="minorHAnsi"/>
          <w:szCs w:val="22"/>
        </w:rPr>
        <w:t>8</w:t>
      </w:r>
      <w:r w:rsidR="007F4C5C">
        <w:rPr>
          <w:rFonts w:cstheme="minorHAnsi"/>
          <w:szCs w:val="22"/>
        </w:rPr>
        <w:t>:00 to 1</w:t>
      </w:r>
      <w:r w:rsidR="00A031DA">
        <w:rPr>
          <w:rFonts w:cstheme="minorHAnsi"/>
          <w:szCs w:val="22"/>
        </w:rPr>
        <w:t>2</w:t>
      </w:r>
      <w:r w:rsidR="007F4C5C">
        <w:rPr>
          <w:rFonts w:cstheme="minorHAnsi"/>
          <w:szCs w:val="22"/>
        </w:rPr>
        <w:t xml:space="preserve">.00 at </w:t>
      </w:r>
    </w:p>
    <w:p w14:paraId="3A26A129" w14:textId="77777777" w:rsidR="00E1683D" w:rsidRDefault="007F4C5C" w:rsidP="007F4C5C">
      <w:pPr>
        <w:pStyle w:val="ListParagraph"/>
        <w:ind w:left="1080"/>
        <w:rPr>
          <w:rFonts w:cstheme="minorHAnsi"/>
          <w:szCs w:val="22"/>
        </w:rPr>
      </w:pPr>
      <w:r>
        <w:rPr>
          <w:rFonts w:cstheme="minorHAnsi"/>
          <w:szCs w:val="22"/>
        </w:rPr>
        <w:t>Suan</w:t>
      </w:r>
      <w:r w:rsidR="00132129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Sunandha</w:t>
      </w:r>
      <w:r w:rsidR="00132129">
        <w:rPr>
          <w:rFonts w:cstheme="minorHAnsi"/>
          <w:szCs w:val="22"/>
        </w:rPr>
        <w:t xml:space="preserve"> International </w:t>
      </w:r>
      <w:r w:rsidR="00235A7C">
        <w:rPr>
          <w:rFonts w:cstheme="minorHAnsi"/>
          <w:szCs w:val="22"/>
        </w:rPr>
        <w:t>School of Art or an appointment can be made upon request.</w:t>
      </w:r>
    </w:p>
    <w:p w14:paraId="77016BEC" w14:textId="77777777" w:rsidR="007F4C5C" w:rsidRDefault="00C46422" w:rsidP="00C46422">
      <w:pPr>
        <w:pStyle w:val="ListParagraph"/>
        <w:numPr>
          <w:ilvl w:val="1"/>
          <w:numId w:val="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Lecturer can also be reached via e-mail for any short consultations:</w:t>
      </w:r>
    </w:p>
    <w:p w14:paraId="0C962843" w14:textId="77777777" w:rsidR="00C46422" w:rsidRDefault="00D66786" w:rsidP="00C46422">
      <w:pPr>
        <w:pStyle w:val="ListParagraph"/>
        <w:ind w:left="1080"/>
        <w:rPr>
          <w:rFonts w:cstheme="minorHAnsi"/>
          <w:szCs w:val="22"/>
        </w:rPr>
      </w:pPr>
      <w:r>
        <w:t>Siridej</w:t>
      </w:r>
      <w:r w:rsidR="00200EB2">
        <w:t xml:space="preserve">.pr@ssru.ac.th </w:t>
      </w:r>
    </w:p>
    <w:p w14:paraId="779338A0" w14:textId="77777777" w:rsidR="002060D7" w:rsidRPr="00DE1CF9" w:rsidRDefault="002060D7" w:rsidP="00350F7C">
      <w:pPr>
        <w:rPr>
          <w:rFonts w:cstheme="minorHAnsi"/>
          <w:szCs w:val="22"/>
        </w:rPr>
      </w:pPr>
    </w:p>
    <w:p w14:paraId="65F04B5B" w14:textId="77777777" w:rsidR="00350F7C" w:rsidRDefault="00350F7C" w:rsidP="00772D3F">
      <w:pPr>
        <w:pStyle w:val="NoSpacing"/>
        <w:jc w:val="center"/>
        <w:rPr>
          <w:rFonts w:cstheme="minorHAnsi"/>
          <w:szCs w:val="22"/>
        </w:rPr>
      </w:pPr>
      <w:r w:rsidRPr="00665A3D">
        <w:rPr>
          <w:rFonts w:cstheme="minorHAnsi"/>
          <w:b/>
          <w:bCs/>
          <w:szCs w:val="22"/>
        </w:rPr>
        <w:t>Section 4.</w:t>
      </w:r>
      <w:r w:rsidR="00D508CF">
        <w:rPr>
          <w:rFonts w:cstheme="minorHAnsi"/>
          <w:b/>
          <w:bCs/>
          <w:szCs w:val="22"/>
        </w:rPr>
        <w:t xml:space="preserve"> </w:t>
      </w:r>
      <w:r w:rsidR="00772D3F" w:rsidRPr="00665A3D">
        <w:rPr>
          <w:rFonts w:cstheme="minorHAnsi"/>
          <w:b/>
          <w:bCs/>
          <w:szCs w:val="22"/>
        </w:rPr>
        <w:t xml:space="preserve">Developing </w:t>
      </w:r>
      <w:r w:rsidRPr="00665A3D">
        <w:rPr>
          <w:rFonts w:cstheme="minorHAnsi"/>
          <w:b/>
          <w:bCs/>
          <w:szCs w:val="22"/>
        </w:rPr>
        <w:t xml:space="preserve">Students’ </w:t>
      </w:r>
      <w:r w:rsidR="00772D3F" w:rsidRPr="00665A3D">
        <w:rPr>
          <w:rFonts w:cstheme="minorHAnsi"/>
          <w:b/>
          <w:bCs/>
          <w:szCs w:val="22"/>
        </w:rPr>
        <w:t xml:space="preserve">Learning </w:t>
      </w:r>
      <w:r w:rsidRPr="00665A3D">
        <w:rPr>
          <w:rFonts w:cstheme="minorHAnsi"/>
          <w:b/>
          <w:bCs/>
          <w:szCs w:val="22"/>
        </w:rPr>
        <w:t>Outcomes</w:t>
      </w:r>
    </w:p>
    <w:p w14:paraId="4E87DE5D" w14:textId="77777777" w:rsidR="00665A3D" w:rsidRPr="00665A3D" w:rsidRDefault="00665A3D" w:rsidP="00772D3F">
      <w:pPr>
        <w:pStyle w:val="NoSpacing"/>
        <w:jc w:val="center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06"/>
        <w:gridCol w:w="2991"/>
      </w:tblGrid>
      <w:tr w:rsidR="00665A3D" w:rsidRPr="00665A3D" w14:paraId="42813D36" w14:textId="77777777" w:rsidTr="000D58D1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A7CBC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Standard/Outcomes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40282B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Activities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1B45D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Assessment</w:t>
            </w:r>
          </w:p>
        </w:tc>
      </w:tr>
      <w:tr w:rsidR="00714ABB" w:rsidRPr="00665A3D" w14:paraId="2F8968A1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731609F8" w14:textId="77777777" w:rsidR="00714ABB" w:rsidRPr="00714ABB" w:rsidRDefault="00714ABB" w:rsidP="00714ABB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Ethics and Morals</w:t>
            </w:r>
          </w:p>
        </w:tc>
      </w:tr>
      <w:tr w:rsidR="00665A3D" w14:paraId="3166F61F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457FB3F1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54452D">
              <w:rPr>
                <w:rFonts w:cstheme="minorHAnsi"/>
                <w:szCs w:val="22"/>
              </w:rPr>
              <w:t>Honesty</w:t>
            </w:r>
          </w:p>
          <w:p w14:paraId="4F26FB04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54452D">
              <w:rPr>
                <w:rFonts w:cstheme="minorHAnsi"/>
                <w:szCs w:val="22"/>
              </w:rPr>
              <w:t>Integrity</w:t>
            </w:r>
          </w:p>
          <w:p w14:paraId="2578B9D2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54452D">
              <w:rPr>
                <w:rFonts w:cstheme="minorHAnsi"/>
                <w:szCs w:val="22"/>
              </w:rPr>
              <w:t>Responsibility</w:t>
            </w:r>
          </w:p>
          <w:p w14:paraId="237D8050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  <w:r w:rsidR="0054452D">
              <w:rPr>
                <w:rFonts w:cstheme="minorHAnsi"/>
                <w:szCs w:val="22"/>
              </w:rPr>
              <w:t>Punctuality</w:t>
            </w:r>
          </w:p>
          <w:p w14:paraId="20B03A6E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5.</w:t>
            </w:r>
            <w:r w:rsidR="0054452D">
              <w:rPr>
                <w:rFonts w:cstheme="minorHAnsi"/>
                <w:szCs w:val="22"/>
              </w:rPr>
              <w:t>Tolerance</w:t>
            </w:r>
          </w:p>
          <w:p w14:paraId="23BE5EBC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6.</w:t>
            </w:r>
            <w:r w:rsidR="0054452D">
              <w:rPr>
                <w:rFonts w:cstheme="minorHAnsi"/>
                <w:szCs w:val="22"/>
              </w:rPr>
              <w:t>Confidence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594524CB" w14:textId="77777777" w:rsidR="0054452D" w:rsidRPr="00DE1CF9" w:rsidRDefault="0054452D" w:rsidP="00714ABB">
            <w:pPr>
              <w:pStyle w:val="NoSpacing"/>
              <w:numPr>
                <w:ilvl w:val="2"/>
                <w:numId w:val="5"/>
              </w:numPr>
              <w:ind w:left="283" w:hanging="22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Rules setting such as attending the class on time and regularly</w:t>
            </w:r>
          </w:p>
          <w:p w14:paraId="4CA1590F" w14:textId="77777777" w:rsidR="0054452D" w:rsidRPr="00DE1CF9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discussion</w:t>
            </w:r>
          </w:p>
          <w:p w14:paraId="64E28211" w14:textId="77777777" w:rsidR="0054452D" w:rsidRPr="00DE1CF9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work</w:t>
            </w:r>
          </w:p>
          <w:p w14:paraId="60A4BC69" w14:textId="77777777" w:rsidR="00665A3D" w:rsidRPr="0054452D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Responsible for given tasks and be honest in working and examination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2ADCFA1D" w14:textId="77777777" w:rsidR="007C74CD" w:rsidRPr="00DE1CF9" w:rsidRDefault="007C74CD" w:rsidP="00A3466E">
            <w:pPr>
              <w:pStyle w:val="NoSpacing"/>
              <w:numPr>
                <w:ilvl w:val="2"/>
                <w:numId w:val="12"/>
              </w:numPr>
              <w:ind w:left="218" w:hanging="218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on time class attendance</w:t>
            </w:r>
          </w:p>
          <w:p w14:paraId="7A73E893" w14:textId="77777777" w:rsidR="007C74CD" w:rsidRPr="00DE1CF9" w:rsidRDefault="007C74CD" w:rsidP="007C74CD">
            <w:pPr>
              <w:pStyle w:val="NoSpacing"/>
              <w:numPr>
                <w:ilvl w:val="2"/>
                <w:numId w:val="12"/>
              </w:numPr>
              <w:ind w:left="218" w:hanging="20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on time assigned tasks sending</w:t>
            </w:r>
          </w:p>
          <w:p w14:paraId="4BAE3887" w14:textId="77777777" w:rsidR="007C74CD" w:rsidRPr="00DE1CF9" w:rsidRDefault="007C74CD" w:rsidP="007C74CD">
            <w:pPr>
              <w:pStyle w:val="NoSpacing"/>
              <w:numPr>
                <w:ilvl w:val="2"/>
                <w:numId w:val="12"/>
              </w:numPr>
              <w:ind w:left="218" w:hanging="20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harmony in students group working</w:t>
            </w:r>
          </w:p>
          <w:p w14:paraId="75BB66E3" w14:textId="77777777" w:rsidR="007C74CD" w:rsidRDefault="007C74CD" w:rsidP="0054452D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2A3C52" w14:paraId="5E599B88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5FCCD37" w14:textId="77777777" w:rsidR="002A3C52" w:rsidRPr="002A3C52" w:rsidRDefault="002A3C52" w:rsidP="002A3C52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Knowledge</w:t>
            </w:r>
          </w:p>
        </w:tc>
      </w:tr>
      <w:tr w:rsidR="00665A3D" w14:paraId="2B4149CA" w14:textId="77777777" w:rsidTr="002A3C52">
        <w:tc>
          <w:tcPr>
            <w:tcW w:w="3080" w:type="dxa"/>
            <w:tcBorders>
              <w:bottom w:val="single" w:sz="4" w:space="0" w:color="auto"/>
            </w:tcBorders>
          </w:tcPr>
          <w:p w14:paraId="2EB0A778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Can apply knowledge in real working time</w:t>
            </w:r>
          </w:p>
          <w:p w14:paraId="4A15721F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Dare to use creativity </w:t>
            </w:r>
            <w:proofErr w:type="gramStart"/>
            <w:r w:rsidRPr="00DE1CF9">
              <w:rPr>
                <w:rFonts w:cstheme="minorHAnsi"/>
                <w:szCs w:val="22"/>
              </w:rPr>
              <w:t>that’s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profit for film production development</w:t>
            </w:r>
          </w:p>
          <w:p w14:paraId="33C7ECB3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Understand in working process rightly in standard</w:t>
            </w:r>
          </w:p>
          <w:p w14:paraId="17D055EA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Good attitude to profession and work based on moralities and ethics of mass communicators</w:t>
            </w:r>
          </w:p>
          <w:p w14:paraId="2E7C9F0B" w14:textId="77777777" w:rsidR="0054452D" w:rsidRPr="002A3C52" w:rsidRDefault="0054452D" w:rsidP="002A3C52">
            <w:pPr>
              <w:pStyle w:val="NoSpacing"/>
              <w:ind w:left="720"/>
              <w:rPr>
                <w:rFonts w:cstheme="minorHAnsi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DEE22D6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1.  </w:t>
            </w:r>
            <w:r w:rsidRPr="00DE1CF9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 xml:space="preserve">xplain and conclude ideas </w:t>
            </w:r>
            <w:r w:rsidRPr="00DE1CF9">
              <w:rPr>
                <w:rFonts w:cstheme="minorHAnsi"/>
                <w:szCs w:val="22"/>
              </w:rPr>
              <w:t xml:space="preserve">through teaching documents and presentation by programs of Microsoft PowerPoint, Microsoft </w:t>
            </w:r>
            <w:proofErr w:type="gramStart"/>
            <w:r w:rsidRPr="00DE1CF9">
              <w:rPr>
                <w:rFonts w:cstheme="minorHAnsi"/>
                <w:szCs w:val="22"/>
              </w:rPr>
              <w:t>Word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Internet</w:t>
            </w:r>
          </w:p>
          <w:p w14:paraId="33BB74A3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>
              <w:rPr>
                <w:rFonts w:cstheme="minorHAnsi"/>
                <w:szCs w:val="22"/>
              </w:rPr>
              <w:t xml:space="preserve">Single and group </w:t>
            </w:r>
            <w:r w:rsidRPr="00DE1CF9">
              <w:rPr>
                <w:rFonts w:cstheme="minorHAnsi"/>
                <w:szCs w:val="22"/>
              </w:rPr>
              <w:t>assignment and discussion</w:t>
            </w:r>
          </w:p>
          <w:p w14:paraId="397665A9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Games for case studies understanding and conclusion</w:t>
            </w:r>
          </w:p>
          <w:p w14:paraId="0E26D313" w14:textId="77777777" w:rsidR="00665A3D" w:rsidRDefault="00F31DCE" w:rsidP="00642665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  <w:r w:rsidR="00047D5B">
              <w:rPr>
                <w:rFonts w:cstheme="minorHAnsi"/>
                <w:szCs w:val="22"/>
              </w:rPr>
              <w:t xml:space="preserve">   </w:t>
            </w:r>
            <w:r w:rsidRPr="00DE1CF9">
              <w:rPr>
                <w:rFonts w:cstheme="minorHAnsi"/>
                <w:szCs w:val="22"/>
              </w:rPr>
              <w:t>Quiz in class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27C28BE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1. </w:t>
            </w:r>
            <w:r w:rsidRPr="00DE1CF9">
              <w:rPr>
                <w:rFonts w:cstheme="minorHAnsi"/>
                <w:szCs w:val="22"/>
              </w:rPr>
              <w:t xml:space="preserve">Evaluation by behaviors, </w:t>
            </w:r>
            <w:proofErr w:type="gramStart"/>
            <w:r w:rsidRPr="00DE1CF9">
              <w:rPr>
                <w:rFonts w:cstheme="minorHAnsi"/>
                <w:szCs w:val="22"/>
              </w:rPr>
              <w:t>attention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class participation</w:t>
            </w:r>
          </w:p>
          <w:p w14:paraId="7033B446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2. </w:t>
            </w:r>
            <w:r w:rsidRPr="00DE1CF9">
              <w:rPr>
                <w:rFonts w:cstheme="minorHAnsi"/>
                <w:szCs w:val="22"/>
              </w:rPr>
              <w:t>Evaluation by group working of film production and discussion</w:t>
            </w:r>
          </w:p>
          <w:p w14:paraId="0A97C491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3. </w:t>
            </w:r>
            <w:r w:rsidRPr="00DE1CF9">
              <w:rPr>
                <w:rFonts w:cstheme="minorHAnsi"/>
                <w:szCs w:val="22"/>
              </w:rPr>
              <w:t>Evaluation by quiz, midterm examination and final examination</w:t>
            </w:r>
          </w:p>
          <w:p w14:paraId="7B5C9EB4" w14:textId="77777777" w:rsidR="00665A3D" w:rsidRDefault="00665A3D" w:rsidP="0054452D">
            <w:pPr>
              <w:pStyle w:val="NoSpacing"/>
              <w:rPr>
                <w:rFonts w:cstheme="minorHAnsi"/>
                <w:szCs w:val="22"/>
              </w:rPr>
            </w:pPr>
          </w:p>
        </w:tc>
      </w:tr>
    </w:tbl>
    <w:p w14:paraId="02B8A187" w14:textId="77777777" w:rsidR="00642665" w:rsidRPr="00665A3D" w:rsidRDefault="00642665" w:rsidP="00D537A2">
      <w:pPr>
        <w:pStyle w:val="NoSpacing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0"/>
        <w:gridCol w:w="2988"/>
      </w:tblGrid>
      <w:tr w:rsidR="00642665" w:rsidRPr="00665A3D" w14:paraId="33994806" w14:textId="77777777" w:rsidTr="000D58D1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9750A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lastRenderedPageBreak/>
              <w:t>Learning Standard/Outcomes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BAE90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Activities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54C86A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Assessment</w:t>
            </w:r>
          </w:p>
        </w:tc>
      </w:tr>
      <w:tr w:rsidR="00642665" w:rsidRPr="002A3C52" w14:paraId="5FC8B115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A6CECE4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Cognitive Skills</w:t>
            </w:r>
          </w:p>
        </w:tc>
      </w:tr>
      <w:tr w:rsidR="00642665" w14:paraId="7DAC50D8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313E4CB2" w14:textId="77777777" w:rsidR="005A1677" w:rsidRPr="00DE1CF9" w:rsidRDefault="005A1677" w:rsidP="005A1677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apply theoretical section and practical part to film production</w:t>
            </w:r>
          </w:p>
          <w:p w14:paraId="3E1108E1" w14:textId="77777777" w:rsidR="00642665" w:rsidRPr="00E05F73" w:rsidRDefault="005A1677" w:rsidP="00E05F7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analyze situations in film production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2E8E6CC4" w14:textId="77777777" w:rsidR="00E05F73" w:rsidRPr="00DE1CF9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Practice and ideas conclusion by program of Microsoft PowerPoint</w:t>
            </w:r>
          </w:p>
          <w:p w14:paraId="28EF6A8E" w14:textId="77777777" w:rsidR="00E05F73" w:rsidRPr="00DE1CF9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Assignment of group discussion and report</w:t>
            </w:r>
          </w:p>
          <w:p w14:paraId="03D78AC7" w14:textId="77777777" w:rsidR="00642665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Group analysis based on at present film principles 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EF3A8D0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Pr="00DE1CF9">
              <w:rPr>
                <w:rFonts w:cstheme="minorHAnsi"/>
                <w:szCs w:val="22"/>
              </w:rPr>
              <w:t xml:space="preserve"> Evaluation by behaviors, </w:t>
            </w:r>
            <w:proofErr w:type="gramStart"/>
            <w:r w:rsidRPr="00DE1CF9">
              <w:rPr>
                <w:rFonts w:cstheme="minorHAnsi"/>
                <w:szCs w:val="22"/>
              </w:rPr>
              <w:t>attention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class participation</w:t>
            </w:r>
          </w:p>
          <w:p w14:paraId="64A0406D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Pr="00DE1CF9">
              <w:rPr>
                <w:rFonts w:cstheme="minorHAnsi"/>
                <w:szCs w:val="22"/>
              </w:rPr>
              <w:t xml:space="preserve"> Evaluation by group discussion</w:t>
            </w:r>
          </w:p>
          <w:p w14:paraId="72D48204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Pr="00DE1CF9">
              <w:rPr>
                <w:rFonts w:cstheme="minorHAnsi"/>
                <w:szCs w:val="22"/>
              </w:rPr>
              <w:t xml:space="preserve"> Evaluation by class practice</w:t>
            </w:r>
          </w:p>
          <w:p w14:paraId="5D8CCD49" w14:textId="77777777" w:rsidR="00642665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  <w:r w:rsidRPr="00DE1CF9">
              <w:rPr>
                <w:rFonts w:cstheme="minorHAnsi"/>
                <w:szCs w:val="22"/>
              </w:rPr>
              <w:t xml:space="preserve"> Evaluation by students’ ideas conclusion, analysis including with in class evaluation </w:t>
            </w:r>
          </w:p>
        </w:tc>
      </w:tr>
      <w:tr w:rsidR="00642665" w:rsidRPr="002A3C52" w14:paraId="46F6D094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6A65AD0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Interpersonal Skills and Responsibilities</w:t>
            </w:r>
          </w:p>
        </w:tc>
      </w:tr>
      <w:tr w:rsidR="00642665" w14:paraId="23089708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05AC90A4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Relevant interpersonal skill and classmate </w:t>
            </w:r>
          </w:p>
          <w:p w14:paraId="48359302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Skill of creation and maintenance of interpersonal relationship with colleagues and gain and loss people</w:t>
            </w:r>
          </w:p>
          <w:p w14:paraId="4A558CBE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Professional practice with self-responsibility and public responsibility based on moralities and ethics of mass communicators</w:t>
            </w:r>
          </w:p>
          <w:p w14:paraId="4F0526C5" w14:textId="77777777" w:rsidR="00642665" w:rsidRPr="00FA7656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Being leader and follower while working development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13AD33ED" w14:textId="77777777" w:rsidR="00C720DD" w:rsidRPr="00DE1CF9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Explain and conclude ideas through teaching documents and presentation by programs of Microsoft PowerPoint, Microsoft </w:t>
            </w:r>
            <w:proofErr w:type="gramStart"/>
            <w:r w:rsidRPr="00DE1CF9">
              <w:rPr>
                <w:rFonts w:cstheme="minorHAnsi"/>
                <w:szCs w:val="22"/>
              </w:rPr>
              <w:t>Word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Internet</w:t>
            </w:r>
          </w:p>
          <w:p w14:paraId="76ADD533" w14:textId="77777777" w:rsidR="00C720DD" w:rsidRPr="00DE1CF9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Group works assignment</w:t>
            </w:r>
          </w:p>
          <w:p w14:paraId="05D8F806" w14:textId="77777777" w:rsidR="00642665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Group presentation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FAFA045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Pr="00DE1CF9">
              <w:rPr>
                <w:rFonts w:cstheme="minorHAnsi"/>
                <w:szCs w:val="22"/>
              </w:rPr>
              <w:t xml:space="preserve"> Evaluation by behaviors, </w:t>
            </w:r>
            <w:proofErr w:type="gramStart"/>
            <w:r w:rsidRPr="00DE1CF9">
              <w:rPr>
                <w:rFonts w:cstheme="minorHAnsi"/>
                <w:szCs w:val="22"/>
              </w:rPr>
              <w:t>attention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class participation</w:t>
            </w:r>
          </w:p>
          <w:p w14:paraId="3FA469B5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Pr="00DE1CF9">
              <w:rPr>
                <w:rFonts w:cstheme="minorHAnsi"/>
                <w:szCs w:val="22"/>
              </w:rPr>
              <w:t xml:space="preserve"> Evaluation by group works</w:t>
            </w:r>
          </w:p>
          <w:p w14:paraId="21781B4C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Pr="00DE1CF9">
              <w:rPr>
                <w:rFonts w:cstheme="minorHAnsi"/>
                <w:szCs w:val="22"/>
              </w:rPr>
              <w:t xml:space="preserve"> Evaluation by in class practice</w:t>
            </w:r>
          </w:p>
          <w:p w14:paraId="17BC0495" w14:textId="77777777" w:rsidR="00642665" w:rsidRDefault="00642665" w:rsidP="008B05D3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642665" w:rsidRPr="002A3C52" w14:paraId="030F6C8F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B96CBA6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 xml:space="preserve">Numerical Analysis, </w:t>
            </w:r>
            <w:proofErr w:type="gramStart"/>
            <w:r w:rsidRPr="0054452D">
              <w:rPr>
                <w:rFonts w:cstheme="minorHAnsi"/>
                <w:b/>
                <w:bCs/>
                <w:szCs w:val="22"/>
              </w:rPr>
              <w:t>Communication</w:t>
            </w:r>
            <w:proofErr w:type="gramEnd"/>
            <w:r w:rsidRPr="0054452D">
              <w:rPr>
                <w:rFonts w:cstheme="minorHAnsi"/>
                <w:b/>
                <w:bCs/>
                <w:szCs w:val="22"/>
              </w:rPr>
              <w:t xml:space="preserve"> and Information Technology Skills</w:t>
            </w:r>
          </w:p>
        </w:tc>
      </w:tr>
      <w:tr w:rsidR="00642665" w14:paraId="187921E9" w14:textId="77777777" w:rsidTr="008B05D3">
        <w:tc>
          <w:tcPr>
            <w:tcW w:w="3080" w:type="dxa"/>
          </w:tcPr>
          <w:p w14:paraId="01C467D8" w14:textId="77777777" w:rsidR="001C2DBE" w:rsidRPr="00DE1CF9" w:rsidRDefault="001C2DBE" w:rsidP="001C2DBE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Effective communication skill which are listening, speaking, </w:t>
            </w:r>
            <w:proofErr w:type="gramStart"/>
            <w:r w:rsidRPr="00DE1CF9">
              <w:rPr>
                <w:rFonts w:cstheme="minorHAnsi"/>
                <w:szCs w:val="22"/>
              </w:rPr>
              <w:t>reading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writing skills</w:t>
            </w:r>
          </w:p>
          <w:p w14:paraId="66D07E4B" w14:textId="77777777" w:rsidR="00642665" w:rsidRPr="001C2DBE" w:rsidRDefault="001C2DBE" w:rsidP="001C2DBE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Information technology and new media usage skills to support film production such as information searching via internet and uploading produced film to youtube.com</w:t>
            </w:r>
          </w:p>
        </w:tc>
        <w:tc>
          <w:tcPr>
            <w:tcW w:w="3081" w:type="dxa"/>
          </w:tcPr>
          <w:p w14:paraId="6789F641" w14:textId="77777777" w:rsidR="00483DF2" w:rsidRPr="00DE1CF9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Communicative technology usage practice such as assignment sending via e-mail and creation of forum for ideas sharing</w:t>
            </w:r>
          </w:p>
          <w:p w14:paraId="32B90D35" w14:textId="77777777" w:rsidR="00483DF2" w:rsidRPr="00DE1CF9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In class discussion or playing of case studies games</w:t>
            </w:r>
          </w:p>
          <w:p w14:paraId="003C6BD2" w14:textId="77777777" w:rsidR="00642665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Report presentation skill by using proper forms, </w:t>
            </w:r>
            <w:proofErr w:type="gramStart"/>
            <w:r w:rsidRPr="00DE1CF9">
              <w:rPr>
                <w:rFonts w:cstheme="minorHAnsi"/>
                <w:szCs w:val="22"/>
              </w:rPr>
              <w:t>tools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technology</w:t>
            </w:r>
          </w:p>
        </w:tc>
        <w:tc>
          <w:tcPr>
            <w:tcW w:w="3081" w:type="dxa"/>
          </w:tcPr>
          <w:p w14:paraId="2901084B" w14:textId="77777777" w:rsidR="005A6A3F" w:rsidRPr="00DE1CF9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Pr="00DE1CF9">
              <w:rPr>
                <w:rFonts w:cstheme="minorHAnsi"/>
                <w:szCs w:val="22"/>
              </w:rPr>
              <w:t xml:space="preserve"> Evaluation by behaviors, </w:t>
            </w:r>
            <w:proofErr w:type="gramStart"/>
            <w:r w:rsidRPr="00DE1CF9">
              <w:rPr>
                <w:rFonts w:cstheme="minorHAnsi"/>
                <w:szCs w:val="22"/>
              </w:rPr>
              <w:t>attention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class participation</w:t>
            </w:r>
          </w:p>
          <w:p w14:paraId="27A7F725" w14:textId="77777777" w:rsidR="005A6A3F" w:rsidRPr="00DE1CF9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Pr="00DE1CF9">
              <w:rPr>
                <w:rFonts w:cstheme="minorHAnsi"/>
                <w:szCs w:val="22"/>
              </w:rPr>
              <w:t xml:space="preserve"> Evaluation by group discussion and presentation</w:t>
            </w:r>
          </w:p>
          <w:p w14:paraId="71C11CC2" w14:textId="77777777" w:rsidR="00642665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Pr="00DE1CF9">
              <w:rPr>
                <w:rFonts w:cstheme="minorHAnsi"/>
                <w:szCs w:val="22"/>
              </w:rPr>
              <w:t xml:space="preserve"> Evaluation by in class practice</w:t>
            </w:r>
          </w:p>
        </w:tc>
      </w:tr>
    </w:tbl>
    <w:p w14:paraId="7A169C9E" w14:textId="77777777" w:rsidR="000E56BD" w:rsidRPr="00DE1CF9" w:rsidRDefault="000E56BD" w:rsidP="00350F7C">
      <w:pPr>
        <w:pStyle w:val="NoSpacing"/>
        <w:rPr>
          <w:rFonts w:cstheme="minorHAnsi"/>
          <w:szCs w:val="22"/>
        </w:rPr>
      </w:pPr>
    </w:p>
    <w:p w14:paraId="50834359" w14:textId="77777777" w:rsidR="00180ADC" w:rsidRPr="00DE1CF9" w:rsidRDefault="00180ADC" w:rsidP="00180ADC">
      <w:pPr>
        <w:pStyle w:val="NoSpacing"/>
        <w:ind w:left="1800"/>
        <w:rPr>
          <w:rFonts w:cstheme="minorHAnsi"/>
          <w:szCs w:val="22"/>
        </w:rPr>
      </w:pPr>
    </w:p>
    <w:p w14:paraId="56BB812D" w14:textId="77777777" w:rsidR="007E0B40" w:rsidRPr="00DE1CF9" w:rsidRDefault="007E0B40" w:rsidP="007E0B40">
      <w:pPr>
        <w:pStyle w:val="NoSpacing"/>
        <w:ind w:left="426"/>
        <w:rPr>
          <w:rFonts w:cstheme="minorHAnsi"/>
          <w:szCs w:val="22"/>
        </w:rPr>
      </w:pPr>
    </w:p>
    <w:p w14:paraId="72577F00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21B0132B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7ADC2F4F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C0FEFF8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3A75EA1D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58A33F76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09C68569" w14:textId="77777777" w:rsidR="002060D7" w:rsidRPr="00DE1CF9" w:rsidRDefault="00D66786" w:rsidP="007E0B40">
      <w:pPr>
        <w:pStyle w:val="NoSpacing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1FF8C412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25869F7D" w14:textId="77777777" w:rsidR="002060D7" w:rsidRDefault="002060D7" w:rsidP="00172109">
      <w:pPr>
        <w:pStyle w:val="NoSpacing"/>
        <w:rPr>
          <w:rFonts w:cstheme="minorHAnsi"/>
          <w:szCs w:val="22"/>
        </w:rPr>
      </w:pPr>
    </w:p>
    <w:p w14:paraId="38A133AF" w14:textId="77777777" w:rsidR="00D537A2" w:rsidRPr="00DE1CF9" w:rsidRDefault="00D537A2" w:rsidP="00172109">
      <w:pPr>
        <w:pStyle w:val="NoSpacing"/>
        <w:rPr>
          <w:rFonts w:cstheme="minorHAnsi"/>
          <w:szCs w:val="22"/>
        </w:rPr>
      </w:pPr>
    </w:p>
    <w:p w14:paraId="1B48A009" w14:textId="77777777" w:rsidR="002060D7" w:rsidRPr="00DE1CF9" w:rsidRDefault="002060D7" w:rsidP="005A6A3F">
      <w:pPr>
        <w:pStyle w:val="NoSpacing"/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 xml:space="preserve">Section </w:t>
      </w:r>
      <w:r w:rsidR="00D508CF" w:rsidRPr="00DE1CF9">
        <w:rPr>
          <w:rFonts w:cstheme="minorHAnsi"/>
          <w:b/>
          <w:bCs/>
          <w:szCs w:val="22"/>
        </w:rPr>
        <w:t>5.</w:t>
      </w:r>
      <w:r w:rsidR="00D508CF">
        <w:rPr>
          <w:rFonts w:cstheme="minorHAnsi"/>
          <w:b/>
          <w:bCs/>
          <w:szCs w:val="22"/>
        </w:rPr>
        <w:t xml:space="preserve"> Lesson</w:t>
      </w:r>
      <w:r w:rsidRPr="00DE1CF9">
        <w:rPr>
          <w:rFonts w:cstheme="minorHAnsi"/>
          <w:b/>
          <w:bCs/>
          <w:szCs w:val="22"/>
        </w:rPr>
        <w:t xml:space="preserve"> Plan and </w:t>
      </w:r>
      <w:r w:rsidR="007F2971">
        <w:rPr>
          <w:rFonts w:cstheme="minorHAnsi"/>
          <w:b/>
          <w:bCs/>
          <w:szCs w:val="22"/>
        </w:rPr>
        <w:t>Assessment</w:t>
      </w:r>
    </w:p>
    <w:p w14:paraId="4C303C7B" w14:textId="77777777" w:rsidR="002060D7" w:rsidRPr="00DE1CF9" w:rsidRDefault="002060D7" w:rsidP="002060D7">
      <w:pPr>
        <w:pStyle w:val="NoSpacing"/>
        <w:rPr>
          <w:rFonts w:cstheme="minorHAnsi"/>
          <w:szCs w:val="22"/>
        </w:rPr>
      </w:pPr>
    </w:p>
    <w:p w14:paraId="718D11E6" w14:textId="77777777" w:rsidR="002060D7" w:rsidRPr="007F2971" w:rsidRDefault="00164538" w:rsidP="002060D7">
      <w:pPr>
        <w:pStyle w:val="NoSpacing"/>
        <w:numPr>
          <w:ilvl w:val="0"/>
          <w:numId w:val="7"/>
        </w:numPr>
        <w:ind w:hanging="294"/>
        <w:rPr>
          <w:rFonts w:cstheme="minorHAnsi"/>
          <w:b/>
          <w:bCs/>
          <w:szCs w:val="22"/>
        </w:rPr>
      </w:pPr>
      <w:r w:rsidRPr="007F2971">
        <w:rPr>
          <w:rFonts w:cstheme="minorHAnsi"/>
          <w:b/>
          <w:bCs/>
          <w:szCs w:val="22"/>
        </w:rPr>
        <w:t>Lesson</w:t>
      </w:r>
      <w:r w:rsidR="002060D7" w:rsidRPr="007F2971">
        <w:rPr>
          <w:rFonts w:cstheme="minorHAnsi"/>
          <w:b/>
          <w:bCs/>
          <w:szCs w:val="22"/>
        </w:rPr>
        <w:t xml:space="preserve"> Plan</w:t>
      </w:r>
    </w:p>
    <w:p w14:paraId="4BF48EE1" w14:textId="77777777" w:rsidR="002060D7" w:rsidRPr="00DE1CF9" w:rsidRDefault="002060D7" w:rsidP="002060D7">
      <w:pPr>
        <w:pStyle w:val="NoSpacing"/>
        <w:ind w:left="720"/>
        <w:rPr>
          <w:rFonts w:cstheme="minorHAnsi"/>
          <w:szCs w:val="2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84"/>
        <w:gridCol w:w="2902"/>
        <w:gridCol w:w="758"/>
        <w:gridCol w:w="2219"/>
        <w:gridCol w:w="2693"/>
      </w:tblGrid>
      <w:tr w:rsidR="000551DD" w:rsidRPr="00DE1CF9" w14:paraId="123C2322" w14:textId="77777777" w:rsidTr="00132129">
        <w:tc>
          <w:tcPr>
            <w:tcW w:w="784" w:type="dxa"/>
            <w:shd w:val="clear" w:color="auto" w:fill="D9D9D9" w:themeFill="background1" w:themeFillShade="D9"/>
          </w:tcPr>
          <w:p w14:paraId="001A1DFE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Week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04FD3AFF" w14:textId="77777777" w:rsidR="000551DD" w:rsidRPr="00DE1CF9" w:rsidRDefault="000551DD" w:rsidP="00164538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Topic</w:t>
            </w:r>
            <w:r w:rsidR="00164538">
              <w:rPr>
                <w:rFonts w:cstheme="minorHAnsi"/>
                <w:b/>
                <w:bCs/>
                <w:szCs w:val="22"/>
              </w:rPr>
              <w:t>/Outline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01CCF214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Hours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2E6F95E9" w14:textId="77777777" w:rsidR="000551DD" w:rsidRPr="00DE1CF9" w:rsidRDefault="00164538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Learning Activities</w:t>
            </w:r>
            <w:r w:rsidR="000551DD" w:rsidRPr="00DE1CF9">
              <w:rPr>
                <w:rFonts w:cstheme="minorHAnsi"/>
                <w:b/>
                <w:bCs/>
                <w:szCs w:val="22"/>
              </w:rPr>
              <w:t xml:space="preserve"> and Media</w:t>
            </w:r>
            <w:r>
              <w:rPr>
                <w:rFonts w:cstheme="minorHAnsi"/>
                <w:b/>
                <w:bCs/>
                <w:szCs w:val="22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D6D87F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Lecturer</w:t>
            </w:r>
          </w:p>
        </w:tc>
      </w:tr>
      <w:tr w:rsidR="002060D7" w:rsidRPr="00DE1CF9" w14:paraId="5ED54133" w14:textId="77777777" w:rsidTr="00132129">
        <w:tc>
          <w:tcPr>
            <w:tcW w:w="784" w:type="dxa"/>
            <w:vAlign w:val="center"/>
          </w:tcPr>
          <w:p w14:paraId="281C7C29" w14:textId="77777777" w:rsidR="002060D7" w:rsidRPr="00DE1CF9" w:rsidRDefault="00507EA8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14:paraId="67D3FC32" w14:textId="77777777" w:rsidR="002060D7" w:rsidRPr="00DE1CF9" w:rsidRDefault="0034481F" w:rsidP="008F4C5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- Course Orientation</w:t>
            </w:r>
          </w:p>
          <w:p w14:paraId="4A7EF90F" w14:textId="77777777" w:rsidR="00A2197D" w:rsidRPr="00DE1CF9" w:rsidRDefault="0072601E" w:rsidP="00A06445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AB4F29">
              <w:rPr>
                <w:rFonts w:cstheme="minorHAnsi"/>
                <w:szCs w:val="22"/>
              </w:rPr>
              <w:t xml:space="preserve">3D </w:t>
            </w:r>
            <w:r w:rsidR="00A06445">
              <w:rPr>
                <w:rFonts w:cstheme="minorHAnsi"/>
                <w:szCs w:val="22"/>
              </w:rPr>
              <w:t>Character</w:t>
            </w:r>
            <w:r w:rsidR="0011279D">
              <w:rPr>
                <w:rFonts w:cstheme="minorHAnsi"/>
                <w:szCs w:val="22"/>
              </w:rPr>
              <w:t xml:space="preserve"> Workflow </w:t>
            </w:r>
          </w:p>
        </w:tc>
        <w:tc>
          <w:tcPr>
            <w:tcW w:w="758" w:type="dxa"/>
            <w:vAlign w:val="center"/>
          </w:tcPr>
          <w:p w14:paraId="042587B3" w14:textId="77777777" w:rsidR="002060D7" w:rsidRPr="00DE1CF9" w:rsidRDefault="001A5D2A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2ED389F0" w14:textId="77777777" w:rsidR="002060D7" w:rsidRPr="00DE1CF9" w:rsidRDefault="00D42EDE" w:rsidP="008F4C5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- Group Discussion</w:t>
            </w:r>
          </w:p>
        </w:tc>
        <w:tc>
          <w:tcPr>
            <w:tcW w:w="2693" w:type="dxa"/>
            <w:vAlign w:val="center"/>
          </w:tcPr>
          <w:p w14:paraId="045F809A" w14:textId="77777777" w:rsidR="002060D7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2060D7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1E672C85" w14:textId="77777777" w:rsidTr="00132129">
        <w:tc>
          <w:tcPr>
            <w:tcW w:w="784" w:type="dxa"/>
            <w:vAlign w:val="center"/>
          </w:tcPr>
          <w:p w14:paraId="363336A4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65C407BE" w14:textId="77777777" w:rsidR="009C4AB2" w:rsidRPr="00DE1CF9" w:rsidRDefault="009C4AB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A06445">
              <w:rPr>
                <w:rFonts w:cstheme="minorHAnsi"/>
                <w:szCs w:val="22"/>
              </w:rPr>
              <w:t xml:space="preserve">3D Character </w:t>
            </w:r>
            <w:r w:rsidR="00601752">
              <w:rPr>
                <w:rFonts w:cstheme="minorHAnsi"/>
                <w:szCs w:val="22"/>
              </w:rPr>
              <w:t>design</w:t>
            </w:r>
            <w:r w:rsidRPr="0011279D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2C69FFE2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798A3E3D" w14:textId="77777777" w:rsidR="009817C9" w:rsidRDefault="009817C9" w:rsidP="0058574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Group Discussion</w:t>
            </w:r>
          </w:p>
          <w:p w14:paraId="4782B2C1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7C10750B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9C4AB2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A06445" w:rsidRPr="00DE1CF9" w14:paraId="2F6A7D27" w14:textId="77777777" w:rsidTr="00132129">
        <w:tc>
          <w:tcPr>
            <w:tcW w:w="784" w:type="dxa"/>
            <w:vAlign w:val="center"/>
          </w:tcPr>
          <w:p w14:paraId="7723B82A" w14:textId="77777777" w:rsidR="00A06445" w:rsidRPr="00DE1CF9" w:rsidRDefault="00A06445" w:rsidP="00A064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902" w:type="dxa"/>
            <w:vAlign w:val="center"/>
          </w:tcPr>
          <w:p w14:paraId="305D18E6" w14:textId="77777777" w:rsidR="00A06445" w:rsidRPr="00DE1CF9" w:rsidRDefault="00A06445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szCs w:val="22"/>
              </w:rPr>
              <w:t xml:space="preserve">3D Character modeling </w:t>
            </w:r>
            <w:r w:rsidR="00601752">
              <w:rPr>
                <w:rFonts w:cstheme="minorHAnsi"/>
                <w:szCs w:val="22"/>
              </w:rPr>
              <w:t>1 (head)</w:t>
            </w:r>
            <w:r w:rsidRPr="0011279D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7E90E9EC" w14:textId="77777777" w:rsidR="00A06445" w:rsidRPr="00DE1CF9" w:rsidRDefault="00A06445" w:rsidP="00A064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186AEFAF" w14:textId="77777777" w:rsidR="00A06445" w:rsidRPr="00DE1CF9" w:rsidRDefault="00A06445" w:rsidP="00A06445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5979C43F" w14:textId="77777777" w:rsidR="00A06445" w:rsidRPr="00DE1CF9" w:rsidRDefault="00A06445" w:rsidP="00A0644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601752" w:rsidRPr="00DE1CF9" w14:paraId="4A1EC52A" w14:textId="77777777" w:rsidTr="00132129">
        <w:tc>
          <w:tcPr>
            <w:tcW w:w="784" w:type="dxa"/>
            <w:vAlign w:val="center"/>
          </w:tcPr>
          <w:p w14:paraId="235019F6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4</w:t>
            </w:r>
          </w:p>
        </w:tc>
        <w:tc>
          <w:tcPr>
            <w:tcW w:w="2902" w:type="dxa"/>
            <w:vAlign w:val="center"/>
          </w:tcPr>
          <w:p w14:paraId="5300AF35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szCs w:val="22"/>
              </w:rPr>
              <w:t>3D Character modeling 2</w:t>
            </w:r>
            <w:r w:rsidRPr="0011279D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(body)</w:t>
            </w:r>
          </w:p>
        </w:tc>
        <w:tc>
          <w:tcPr>
            <w:tcW w:w="758" w:type="dxa"/>
            <w:vAlign w:val="center"/>
          </w:tcPr>
          <w:p w14:paraId="5C4E70F9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4850EFCD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40C622A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601752" w:rsidRPr="00DE1CF9" w14:paraId="09A5CE34" w14:textId="77777777" w:rsidTr="00132129">
        <w:tc>
          <w:tcPr>
            <w:tcW w:w="784" w:type="dxa"/>
            <w:vAlign w:val="center"/>
          </w:tcPr>
          <w:p w14:paraId="197EC948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5</w:t>
            </w:r>
          </w:p>
        </w:tc>
        <w:tc>
          <w:tcPr>
            <w:tcW w:w="2902" w:type="dxa"/>
            <w:vAlign w:val="center"/>
          </w:tcPr>
          <w:p w14:paraId="2FFC8DA6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szCs w:val="22"/>
              </w:rPr>
              <w:t>3D Character modeling 3</w:t>
            </w:r>
            <w:r w:rsidRPr="0011279D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(hands)</w:t>
            </w:r>
          </w:p>
        </w:tc>
        <w:tc>
          <w:tcPr>
            <w:tcW w:w="758" w:type="dxa"/>
            <w:vAlign w:val="center"/>
          </w:tcPr>
          <w:p w14:paraId="06D2DF84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2D585FF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34826692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9C4AB2" w:rsidRPr="00DE1CF9" w14:paraId="1BE0C130" w14:textId="77777777" w:rsidTr="00132129">
        <w:tc>
          <w:tcPr>
            <w:tcW w:w="784" w:type="dxa"/>
            <w:vAlign w:val="center"/>
          </w:tcPr>
          <w:p w14:paraId="38E4483B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2902" w:type="dxa"/>
            <w:vAlign w:val="center"/>
          </w:tcPr>
          <w:p w14:paraId="28B3C0C6" w14:textId="77777777" w:rsidR="009C4AB2" w:rsidRPr="00B07873" w:rsidRDefault="009C4AB2" w:rsidP="00601752">
            <w:pPr>
              <w:pStyle w:val="NoSpacing"/>
              <w:rPr>
                <w:rFonts w:cstheme="minorHAnsi"/>
                <w:szCs w:val="22"/>
              </w:rPr>
            </w:pPr>
            <w:r w:rsidRPr="00B07873">
              <w:rPr>
                <w:rFonts w:cstheme="minorHAnsi"/>
                <w:szCs w:val="22"/>
              </w:rPr>
              <w:t xml:space="preserve">- </w:t>
            </w:r>
            <w:r w:rsidR="00601752">
              <w:rPr>
                <w:rFonts w:cstheme="minorHAnsi"/>
                <w:szCs w:val="22"/>
              </w:rPr>
              <w:t>Introduction to Setup Control System</w:t>
            </w:r>
          </w:p>
        </w:tc>
        <w:tc>
          <w:tcPr>
            <w:tcW w:w="758" w:type="dxa"/>
            <w:vAlign w:val="center"/>
          </w:tcPr>
          <w:p w14:paraId="12F72E65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2FBB9097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49A6B7AA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9C4AB2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0551DD" w:rsidRPr="00DE1CF9" w14:paraId="28B7B84C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8600C68" w14:textId="77777777" w:rsidR="000551DD" w:rsidRPr="00DE1CF9" w:rsidRDefault="00743170" w:rsidP="005D1004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37C8AD93" w14:textId="77777777" w:rsidR="000551DD" w:rsidRPr="00DE1CF9" w:rsidRDefault="00132129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Midterm</w:t>
            </w:r>
            <w:r w:rsidR="00743170">
              <w:rPr>
                <w:rFonts w:cstheme="minorHAnsi"/>
                <w:b/>
                <w:bCs/>
                <w:szCs w:val="22"/>
              </w:rPr>
              <w:t xml:space="preserve"> Break</w:t>
            </w:r>
            <w:r w:rsidR="00743170" w:rsidRPr="00DE1CF9">
              <w:rPr>
                <w:rFonts w:cstheme="minorHAnsi"/>
                <w:b/>
                <w:bCs/>
                <w:szCs w:val="22"/>
              </w:rPr>
              <w:t xml:space="preserve"> Week</w:t>
            </w:r>
          </w:p>
        </w:tc>
      </w:tr>
      <w:tr w:rsidR="00743170" w:rsidRPr="00DE1CF9" w14:paraId="3E9E298A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B25F18F" w14:textId="77777777" w:rsidR="00743170" w:rsidRDefault="00743170" w:rsidP="005D1004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69B0CC65" w14:textId="77777777" w:rsidR="00743170" w:rsidRPr="00DE1CF9" w:rsidRDefault="00743170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Midterm Examination Week</w:t>
            </w:r>
          </w:p>
        </w:tc>
      </w:tr>
      <w:tr w:rsidR="009C4AB2" w:rsidRPr="00DE1CF9" w14:paraId="6D86BA7A" w14:textId="77777777" w:rsidTr="00132129">
        <w:tc>
          <w:tcPr>
            <w:tcW w:w="784" w:type="dxa"/>
            <w:vAlign w:val="center"/>
          </w:tcPr>
          <w:p w14:paraId="54AC6DB8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9</w:t>
            </w:r>
          </w:p>
        </w:tc>
        <w:tc>
          <w:tcPr>
            <w:tcW w:w="2902" w:type="dxa"/>
            <w:vAlign w:val="center"/>
          </w:tcPr>
          <w:p w14:paraId="75FA1CD5" w14:textId="77777777" w:rsidR="009C4AB2" w:rsidRPr="00DE1CF9" w:rsidRDefault="009C4AB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601752">
              <w:rPr>
                <w:rFonts w:cstheme="minorHAnsi"/>
                <w:szCs w:val="22"/>
              </w:rPr>
              <w:t>Rigging with Skeleton</w:t>
            </w:r>
          </w:p>
        </w:tc>
        <w:tc>
          <w:tcPr>
            <w:tcW w:w="758" w:type="dxa"/>
            <w:vAlign w:val="center"/>
          </w:tcPr>
          <w:p w14:paraId="1731144A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50E40691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56DCBE8B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9C4AB2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601752" w:rsidRPr="00DE1CF9" w14:paraId="75D6F12D" w14:textId="77777777" w:rsidTr="00132129">
        <w:tc>
          <w:tcPr>
            <w:tcW w:w="784" w:type="dxa"/>
            <w:vAlign w:val="center"/>
          </w:tcPr>
          <w:p w14:paraId="64ACCE4F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10</w:t>
            </w:r>
          </w:p>
        </w:tc>
        <w:tc>
          <w:tcPr>
            <w:tcW w:w="2902" w:type="dxa"/>
            <w:vAlign w:val="center"/>
          </w:tcPr>
          <w:p w14:paraId="54738D6E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szCs w:val="22"/>
              </w:rPr>
              <w:t xml:space="preserve">Invert Kinematic system </w:t>
            </w:r>
          </w:p>
        </w:tc>
        <w:tc>
          <w:tcPr>
            <w:tcW w:w="758" w:type="dxa"/>
            <w:vAlign w:val="center"/>
          </w:tcPr>
          <w:p w14:paraId="7005A1E7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23211F2B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48B57F06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9C4AB2" w:rsidRPr="00DE1CF9" w14:paraId="18CEF84C" w14:textId="77777777" w:rsidTr="00132129">
        <w:tc>
          <w:tcPr>
            <w:tcW w:w="784" w:type="dxa"/>
            <w:vAlign w:val="center"/>
          </w:tcPr>
          <w:p w14:paraId="51EF500B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11</w:t>
            </w:r>
          </w:p>
        </w:tc>
        <w:tc>
          <w:tcPr>
            <w:tcW w:w="2902" w:type="dxa"/>
            <w:vAlign w:val="center"/>
          </w:tcPr>
          <w:p w14:paraId="64DEAA35" w14:textId="77777777" w:rsidR="009C4AB2" w:rsidRPr="00DE1CF9" w:rsidRDefault="009C4AB2" w:rsidP="009C00C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AB4F29">
              <w:rPr>
                <w:rFonts w:cstheme="minorHAnsi"/>
                <w:szCs w:val="22"/>
              </w:rPr>
              <w:t xml:space="preserve">Applying </w:t>
            </w:r>
            <w:r w:rsidR="009C00C0">
              <w:rPr>
                <w:rFonts w:cstheme="minorHAnsi"/>
                <w:szCs w:val="22"/>
              </w:rPr>
              <w:t>model controller</w:t>
            </w:r>
          </w:p>
        </w:tc>
        <w:tc>
          <w:tcPr>
            <w:tcW w:w="758" w:type="dxa"/>
            <w:vAlign w:val="center"/>
          </w:tcPr>
          <w:p w14:paraId="4D34A8E4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78401368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4D358227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9C4AB2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461ECDC6" w14:textId="77777777" w:rsidTr="00132129">
        <w:tc>
          <w:tcPr>
            <w:tcW w:w="784" w:type="dxa"/>
            <w:vAlign w:val="center"/>
          </w:tcPr>
          <w:p w14:paraId="57184530" w14:textId="77777777" w:rsidR="009C4AB2" w:rsidRPr="00DE1CF9" w:rsidRDefault="009C4AB2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2902" w:type="dxa"/>
            <w:vAlign w:val="center"/>
          </w:tcPr>
          <w:p w14:paraId="59232A83" w14:textId="77777777" w:rsidR="009C4AB2" w:rsidRPr="00DE1CF9" w:rsidRDefault="009C4AB2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EA7E97">
              <w:rPr>
                <w:rFonts w:cstheme="minorHAnsi"/>
                <w:szCs w:val="22"/>
              </w:rPr>
              <w:t>Keying character animation</w:t>
            </w:r>
          </w:p>
        </w:tc>
        <w:tc>
          <w:tcPr>
            <w:tcW w:w="758" w:type="dxa"/>
            <w:vAlign w:val="center"/>
          </w:tcPr>
          <w:p w14:paraId="3522C8E5" w14:textId="77777777" w:rsidR="009C4AB2" w:rsidRPr="00DE1CF9" w:rsidRDefault="009C4AB2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1281C2D9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171CC784" w14:textId="77777777" w:rsidR="009C4AB2" w:rsidRPr="00DE1CF9" w:rsidRDefault="00D66786" w:rsidP="00EF1DCB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9C4AB2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EA7E97" w:rsidRPr="00DE1CF9" w14:paraId="6325581F" w14:textId="77777777" w:rsidTr="00132129">
        <w:tc>
          <w:tcPr>
            <w:tcW w:w="784" w:type="dxa"/>
            <w:vAlign w:val="center"/>
          </w:tcPr>
          <w:p w14:paraId="26C8EEF6" w14:textId="77777777" w:rsidR="00EA7E97" w:rsidRPr="00DE1CF9" w:rsidRDefault="00EA7E97" w:rsidP="00EA7E97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13- 14</w:t>
            </w:r>
          </w:p>
        </w:tc>
        <w:tc>
          <w:tcPr>
            <w:tcW w:w="2902" w:type="dxa"/>
            <w:vAlign w:val="center"/>
          </w:tcPr>
          <w:p w14:paraId="05841888" w14:textId="77777777" w:rsidR="00EA7E97" w:rsidRPr="00DE1CF9" w:rsidRDefault="00EA7E97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Pr="00591D6F">
              <w:rPr>
                <w:rFonts w:cstheme="minorHAnsi"/>
                <w:szCs w:val="22"/>
              </w:rPr>
              <w:t xml:space="preserve">Project – </w:t>
            </w:r>
            <w:r>
              <w:rPr>
                <w:rFonts w:cstheme="minorHAnsi"/>
                <w:szCs w:val="22"/>
              </w:rPr>
              <w:t>Create complete 3D Character with animation</w:t>
            </w:r>
            <w:r w:rsidRPr="00591D6F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37ADBF9F" w14:textId="77777777" w:rsidR="00EA7E97" w:rsidRPr="00DE1CF9" w:rsidRDefault="00EA7E97" w:rsidP="00EA7E97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1F9D02AB" w14:textId="77777777" w:rsidR="00EA7E97" w:rsidRPr="00DE1CF9" w:rsidRDefault="00EA7E97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57C0DAB" w14:textId="77777777" w:rsidR="00EA7E97" w:rsidRPr="00DE1CF9" w:rsidRDefault="00EA7E97" w:rsidP="00EA7E97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0DDF2EE2" w14:textId="77777777" w:rsidTr="00132129">
        <w:tc>
          <w:tcPr>
            <w:tcW w:w="784" w:type="dxa"/>
            <w:vAlign w:val="center"/>
          </w:tcPr>
          <w:p w14:paraId="2AB298E5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</w:p>
        </w:tc>
        <w:tc>
          <w:tcPr>
            <w:tcW w:w="2902" w:type="dxa"/>
            <w:vAlign w:val="center"/>
          </w:tcPr>
          <w:p w14:paraId="20A057CB" w14:textId="77777777" w:rsidR="00743170" w:rsidRPr="00DE1CF9" w:rsidRDefault="00743170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D508CF" w:rsidRPr="00591D6F">
              <w:rPr>
                <w:rFonts w:cstheme="minorHAnsi"/>
                <w:szCs w:val="22"/>
              </w:rPr>
              <w:t>Project –</w:t>
            </w:r>
            <w:r w:rsidR="00591D6F" w:rsidRPr="00591D6F">
              <w:rPr>
                <w:rFonts w:cstheme="minorHAnsi"/>
                <w:szCs w:val="22"/>
              </w:rPr>
              <w:t xml:space="preserve"> </w:t>
            </w:r>
            <w:r w:rsidR="00EA7E97">
              <w:rPr>
                <w:rFonts w:cstheme="minorHAnsi"/>
                <w:szCs w:val="22"/>
              </w:rPr>
              <w:t>Presentation</w:t>
            </w:r>
            <w:r w:rsidR="00591D6F" w:rsidRPr="00591D6F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4254CEFA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4A952A8E" w14:textId="77777777" w:rsidR="00743170" w:rsidRPr="00D508CF" w:rsidRDefault="00743170" w:rsidP="00D508CF">
            <w:pPr>
              <w:pStyle w:val="NoSpacing"/>
              <w:rPr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- </w:t>
            </w:r>
            <w:r w:rsidR="009C4AB2" w:rsidRPr="00DE1CF9">
              <w:rPr>
                <w:rFonts w:cstheme="minorHAnsi"/>
                <w:szCs w:val="22"/>
              </w:rPr>
              <w:t>Presentation</w:t>
            </w:r>
            <w:r w:rsidR="00D508CF">
              <w:rPr>
                <w:rFonts w:cstheme="minorHAnsi"/>
                <w:szCs w:val="22"/>
              </w:rPr>
              <w:t xml:space="preserve"> </w:t>
            </w:r>
            <w:r w:rsidR="00D508CF">
              <w:rPr>
                <w:szCs w:val="22"/>
              </w:rPr>
              <w:t>and Criticism</w:t>
            </w:r>
          </w:p>
        </w:tc>
        <w:tc>
          <w:tcPr>
            <w:tcW w:w="2693" w:type="dxa"/>
            <w:vAlign w:val="center"/>
          </w:tcPr>
          <w:p w14:paraId="578E6C57" w14:textId="77777777" w:rsidR="00743170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Mr.</w:t>
            </w:r>
            <w:r w:rsidR="00743170" w:rsidRPr="00DE1CF9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56787298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6164F72" w14:textId="77777777" w:rsidR="00743170" w:rsidRPr="00DE1CF9" w:rsidRDefault="00743170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60F29CDB" w14:textId="77777777" w:rsidR="00743170" w:rsidRPr="00DE1CF9" w:rsidRDefault="00132129" w:rsidP="00EF1DCB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Final</w:t>
            </w:r>
            <w:r w:rsidR="00743170">
              <w:rPr>
                <w:rFonts w:cstheme="minorHAnsi"/>
                <w:b/>
                <w:bCs/>
                <w:szCs w:val="22"/>
              </w:rPr>
              <w:t xml:space="preserve"> Break</w:t>
            </w:r>
            <w:r w:rsidR="00743170" w:rsidRPr="00DE1CF9">
              <w:rPr>
                <w:rFonts w:cstheme="minorHAnsi"/>
                <w:b/>
                <w:bCs/>
                <w:szCs w:val="22"/>
              </w:rPr>
              <w:t xml:space="preserve"> Week</w:t>
            </w:r>
          </w:p>
        </w:tc>
      </w:tr>
      <w:tr w:rsidR="00743170" w:rsidRPr="00DE1CF9" w14:paraId="09165A33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5D126C7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17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23C9A046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Final Examination Week</w:t>
            </w:r>
          </w:p>
        </w:tc>
      </w:tr>
      <w:tr w:rsidR="00743170" w:rsidRPr="00DE1CF9" w14:paraId="3752820E" w14:textId="77777777" w:rsidTr="00132129">
        <w:tc>
          <w:tcPr>
            <w:tcW w:w="784" w:type="dxa"/>
          </w:tcPr>
          <w:p w14:paraId="398F15EB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02" w:type="dxa"/>
          </w:tcPr>
          <w:p w14:paraId="4148A579" w14:textId="77777777" w:rsidR="00743170" w:rsidRPr="00DE1CF9" w:rsidRDefault="00743170" w:rsidP="008B0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Total Hours</w:t>
            </w:r>
          </w:p>
        </w:tc>
        <w:tc>
          <w:tcPr>
            <w:tcW w:w="758" w:type="dxa"/>
          </w:tcPr>
          <w:p w14:paraId="1B00E947" w14:textId="77777777" w:rsidR="00743170" w:rsidRPr="00DE1CF9" w:rsidRDefault="00A8324E" w:rsidP="00FF783C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39</w:t>
            </w:r>
          </w:p>
        </w:tc>
        <w:tc>
          <w:tcPr>
            <w:tcW w:w="2219" w:type="dxa"/>
          </w:tcPr>
          <w:p w14:paraId="0D0205DD" w14:textId="77777777" w:rsidR="00743170" w:rsidRPr="00DE1CF9" w:rsidRDefault="00743170" w:rsidP="008B05D3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21A7A430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</w:tbl>
    <w:p w14:paraId="73542AE6" w14:textId="77777777" w:rsidR="00C53388" w:rsidRPr="00DE1CF9" w:rsidRDefault="00C53388" w:rsidP="004B0298">
      <w:pPr>
        <w:pStyle w:val="NoSpacing"/>
        <w:rPr>
          <w:rFonts w:cstheme="minorHAnsi"/>
          <w:szCs w:val="22"/>
        </w:rPr>
      </w:pPr>
    </w:p>
    <w:p w14:paraId="7EFEB542" w14:textId="77777777" w:rsidR="000551DD" w:rsidRPr="00DE1CF9" w:rsidRDefault="000551DD" w:rsidP="004B0298">
      <w:pPr>
        <w:pStyle w:val="NoSpacing"/>
        <w:rPr>
          <w:rFonts w:cstheme="minorHAnsi"/>
          <w:szCs w:val="22"/>
        </w:rPr>
      </w:pPr>
    </w:p>
    <w:p w14:paraId="0C7CA0FD" w14:textId="77777777" w:rsidR="00DA0233" w:rsidRPr="007F2971" w:rsidRDefault="00DA0233" w:rsidP="00DA0233">
      <w:pPr>
        <w:pStyle w:val="NoSpacing"/>
        <w:numPr>
          <w:ilvl w:val="0"/>
          <w:numId w:val="7"/>
        </w:numPr>
        <w:ind w:hanging="294"/>
        <w:rPr>
          <w:rFonts w:cstheme="minorHAnsi"/>
          <w:b/>
          <w:bCs/>
          <w:szCs w:val="22"/>
        </w:rPr>
      </w:pPr>
      <w:r w:rsidRPr="007F2971">
        <w:rPr>
          <w:rFonts w:cstheme="minorHAnsi"/>
          <w:b/>
          <w:bCs/>
          <w:szCs w:val="22"/>
        </w:rPr>
        <w:t>Learning Assessment Plan</w:t>
      </w:r>
    </w:p>
    <w:p w14:paraId="2438AEB4" w14:textId="77777777" w:rsidR="00DA0233" w:rsidRPr="00DE1CF9" w:rsidRDefault="00DA0233" w:rsidP="00DA0233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DA0233" w:rsidRPr="00DE1CF9" w14:paraId="7EF6C3FE" w14:textId="77777777" w:rsidTr="00A045D3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E9FC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Learning </w:t>
            </w:r>
            <w:r w:rsidRPr="00DE1CF9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74408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Assessment Activities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9DECB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Time Schedule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4DD34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Proportion</w:t>
            </w:r>
            <w:r>
              <w:rPr>
                <w:rFonts w:cstheme="minorHAnsi"/>
                <w:b/>
                <w:bCs/>
                <w:szCs w:val="22"/>
              </w:rPr>
              <w:t xml:space="preserve"> of Assessment (%)</w:t>
            </w:r>
          </w:p>
        </w:tc>
      </w:tr>
      <w:tr w:rsidR="00DA0233" w:rsidRPr="00DE1CF9" w14:paraId="6988DEAC" w14:textId="77777777" w:rsidTr="00A045D3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5BC9D8A3" w14:textId="77777777" w:rsidR="00DA0233" w:rsidRPr="00DE1CF9" w:rsidRDefault="00D80323" w:rsidP="00D8032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1.  </w:t>
            </w:r>
            <w:r w:rsidR="00DA0233" w:rsidRPr="0054452D">
              <w:rPr>
                <w:rFonts w:cstheme="minorHAnsi"/>
                <w:b/>
                <w:bCs/>
                <w:szCs w:val="22"/>
              </w:rPr>
              <w:t>Ethics and Morals</w:t>
            </w:r>
          </w:p>
        </w:tc>
      </w:tr>
      <w:tr w:rsidR="00DA0233" w:rsidRPr="00DE1CF9" w14:paraId="0408AA2D" w14:textId="77777777" w:rsidTr="00A045D3">
        <w:tc>
          <w:tcPr>
            <w:tcW w:w="2943" w:type="dxa"/>
            <w:tcBorders>
              <w:bottom w:val="single" w:sz="4" w:space="0" w:color="auto"/>
            </w:tcBorders>
          </w:tcPr>
          <w:p w14:paraId="42D3572F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  Honesty</w:t>
            </w:r>
          </w:p>
          <w:p w14:paraId="40C472BA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  Integrity</w:t>
            </w:r>
          </w:p>
          <w:p w14:paraId="4B721C71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  Responsibility</w:t>
            </w:r>
          </w:p>
          <w:p w14:paraId="73B9F0D7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  Punctuality</w:t>
            </w:r>
          </w:p>
          <w:p w14:paraId="3F59677C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5.  Tolerance</w:t>
            </w:r>
          </w:p>
          <w:p w14:paraId="63E3D1CB" w14:textId="77777777" w:rsidR="00DA0233" w:rsidRPr="00DE1CF9" w:rsidRDefault="00DA0233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6.  Confidence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F4391B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Behaviors and Class Practical Participation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3F8AE9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Every Week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C0FF23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Attendance 10%</w:t>
            </w:r>
          </w:p>
        </w:tc>
      </w:tr>
    </w:tbl>
    <w:p w14:paraId="5B752643" w14:textId="77777777" w:rsidR="000551DD" w:rsidRPr="00DE1CF9" w:rsidRDefault="000551DD" w:rsidP="004B0298">
      <w:pPr>
        <w:pStyle w:val="NoSpacing"/>
        <w:rPr>
          <w:rFonts w:cstheme="minorHAnsi"/>
          <w:szCs w:val="22"/>
        </w:rPr>
      </w:pPr>
    </w:p>
    <w:p w14:paraId="3849AEBC" w14:textId="77777777" w:rsidR="00C53388" w:rsidRDefault="00C53388" w:rsidP="002060D7">
      <w:pPr>
        <w:pStyle w:val="NoSpacing"/>
        <w:ind w:left="720"/>
        <w:rPr>
          <w:rFonts w:cstheme="minorHAnsi"/>
          <w:szCs w:val="22"/>
        </w:rPr>
      </w:pPr>
    </w:p>
    <w:p w14:paraId="7DC12654" w14:textId="77777777" w:rsidR="007F2971" w:rsidRDefault="007F2971" w:rsidP="002060D7">
      <w:pPr>
        <w:pStyle w:val="NoSpacing"/>
        <w:ind w:left="720"/>
        <w:rPr>
          <w:rFonts w:cstheme="minorHAnsi"/>
          <w:szCs w:val="22"/>
        </w:rPr>
      </w:pPr>
    </w:p>
    <w:p w14:paraId="75E86204" w14:textId="77777777" w:rsidR="009817C9" w:rsidRDefault="009817C9" w:rsidP="002060D7">
      <w:pPr>
        <w:pStyle w:val="NoSpacing"/>
        <w:ind w:left="720"/>
        <w:rPr>
          <w:rFonts w:cstheme="minorHAnsi"/>
          <w:szCs w:val="22"/>
        </w:rPr>
      </w:pPr>
    </w:p>
    <w:p w14:paraId="6F053D3E" w14:textId="77777777" w:rsidR="009817C9" w:rsidRDefault="009817C9" w:rsidP="002060D7">
      <w:pPr>
        <w:pStyle w:val="NoSpacing"/>
        <w:ind w:left="720"/>
        <w:rPr>
          <w:rFonts w:cstheme="minorHAnsi"/>
          <w:szCs w:val="22"/>
        </w:rPr>
      </w:pPr>
    </w:p>
    <w:p w14:paraId="370B753A" w14:textId="77777777" w:rsidR="007F2971" w:rsidRDefault="007F2971" w:rsidP="002060D7">
      <w:pPr>
        <w:pStyle w:val="NoSpacing"/>
        <w:ind w:left="720"/>
        <w:rPr>
          <w:rFonts w:cstheme="minorHAnsi"/>
          <w:szCs w:val="22"/>
        </w:rPr>
      </w:pPr>
    </w:p>
    <w:p w14:paraId="4D9CF5BB" w14:textId="77777777" w:rsidR="008909F3" w:rsidRDefault="008909F3" w:rsidP="008909F3">
      <w:pPr>
        <w:pStyle w:val="NoSpacing"/>
        <w:rPr>
          <w:rFonts w:cstheme="minorHAnsi"/>
          <w:szCs w:val="22"/>
        </w:rPr>
      </w:pPr>
    </w:p>
    <w:p w14:paraId="198BE199" w14:textId="77777777" w:rsidR="00132129" w:rsidRPr="00DE1CF9" w:rsidRDefault="00132129" w:rsidP="008909F3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C11231" w:rsidRPr="00DE1CF9" w14:paraId="65E83426" w14:textId="77777777" w:rsidTr="00AC3A3E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7C2E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Learning </w:t>
            </w:r>
            <w:r w:rsidR="000551DD" w:rsidRPr="00DE1CF9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AC321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Assessment Activities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CC1B3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Time Schedule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FBB7C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Proportion</w:t>
            </w:r>
            <w:r w:rsidR="007F2971">
              <w:rPr>
                <w:rFonts w:cstheme="minorHAnsi"/>
                <w:b/>
                <w:bCs/>
                <w:szCs w:val="22"/>
              </w:rPr>
              <w:t xml:space="preserve"> of Assessment (%)</w:t>
            </w:r>
          </w:p>
        </w:tc>
      </w:tr>
      <w:tr w:rsidR="000D58D1" w:rsidRPr="00DE1CF9" w14:paraId="72BF7601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1825872D" w14:textId="77777777" w:rsidR="000D58D1" w:rsidRPr="00464A94" w:rsidRDefault="00D80323" w:rsidP="00D80323">
            <w:pPr>
              <w:pStyle w:val="NoSpacing"/>
              <w:ind w:left="-142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2.  </w:t>
            </w:r>
            <w:r w:rsidR="000D58D1" w:rsidRPr="00464A94">
              <w:rPr>
                <w:rFonts w:cstheme="minorHAnsi"/>
                <w:b/>
                <w:bCs/>
                <w:szCs w:val="22"/>
              </w:rPr>
              <w:t>Knowledge</w:t>
            </w:r>
          </w:p>
        </w:tc>
      </w:tr>
      <w:tr w:rsidR="00AC3A3E" w:rsidRPr="00DE1CF9" w14:paraId="7025D3C0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361EE818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Can apply knowledge in real working time</w:t>
            </w:r>
          </w:p>
          <w:p w14:paraId="5ABAB191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Dare to use creativity </w:t>
            </w:r>
            <w:proofErr w:type="gramStart"/>
            <w:r w:rsidRPr="00DE1CF9">
              <w:rPr>
                <w:rFonts w:cstheme="minorHAnsi"/>
                <w:szCs w:val="22"/>
              </w:rPr>
              <w:t>that’s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profit for film production development</w:t>
            </w:r>
          </w:p>
          <w:p w14:paraId="473AE124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Understand in working process rightly in standard</w:t>
            </w:r>
          </w:p>
          <w:p w14:paraId="38DBF746" w14:textId="77777777" w:rsidR="008909F3" w:rsidRPr="00035801" w:rsidRDefault="00035801" w:rsidP="00C53388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Good attitude to profession and work based on moralities and ethics of mass communicators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AA000F" w14:textId="77777777" w:rsidR="008909F3" w:rsidRPr="00DE1CF9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Midterm and Final Examination Scores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D1322A" w14:textId="77777777" w:rsidR="00176D3B" w:rsidRPr="00DE1CF9" w:rsidRDefault="00D74D9F" w:rsidP="002E3E3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</w:t>
            </w:r>
            <w:r w:rsidR="002E3E30">
              <w:rPr>
                <w:rFonts w:cstheme="minorHAnsi"/>
                <w:szCs w:val="22"/>
              </w:rPr>
              <w:t>8</w:t>
            </w:r>
            <w:r>
              <w:rPr>
                <w:rFonts w:cstheme="minorHAnsi"/>
                <w:szCs w:val="22"/>
              </w:rPr>
              <w:t xml:space="preserve"> and 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7E529F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Midterm Examination </w:t>
            </w:r>
          </w:p>
          <w:p w14:paraId="6E345DAC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20%</w:t>
            </w:r>
          </w:p>
          <w:p w14:paraId="69FA8D5D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  <w:p w14:paraId="4C0E089E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Final Examination 30%</w:t>
            </w:r>
          </w:p>
          <w:p w14:paraId="516D7B73" w14:textId="77777777" w:rsidR="00176D3B" w:rsidRPr="00DE1CF9" w:rsidRDefault="00176D3B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0D58D1" w:rsidRPr="00DE1CF9" w14:paraId="111620D8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763958F2" w14:textId="77777777" w:rsidR="000D58D1" w:rsidRPr="00DE1CF9" w:rsidRDefault="00035801" w:rsidP="00035801">
            <w:pPr>
              <w:pStyle w:val="NoSpacing"/>
              <w:ind w:left="426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3.   </w:t>
            </w:r>
            <w:r w:rsidR="004A5599" w:rsidRPr="0054452D">
              <w:rPr>
                <w:rFonts w:cstheme="minorHAnsi"/>
                <w:b/>
                <w:bCs/>
                <w:szCs w:val="22"/>
              </w:rPr>
              <w:t>Cognitive Skills</w:t>
            </w:r>
          </w:p>
        </w:tc>
      </w:tr>
      <w:tr w:rsidR="00AC3A3E" w:rsidRPr="00DE1CF9" w14:paraId="0D6D3BB3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18F6CBB9" w14:textId="77777777" w:rsidR="000C46E4" w:rsidRPr="00DE1CF9" w:rsidRDefault="000C46E4" w:rsidP="000C46E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apply theoretical section and practical part to film production</w:t>
            </w:r>
          </w:p>
          <w:p w14:paraId="4EF23619" w14:textId="77777777" w:rsidR="000C46E4" w:rsidRDefault="000C46E4" w:rsidP="000C46E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Can analyze situations in </w:t>
            </w:r>
          </w:p>
          <w:p w14:paraId="3D123845" w14:textId="77777777" w:rsidR="008909F3" w:rsidRPr="00DE1CF9" w:rsidRDefault="00047D5B" w:rsidP="000C46E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</w:t>
            </w:r>
            <w:r w:rsidR="000C46E4" w:rsidRPr="00DE1CF9">
              <w:rPr>
                <w:rFonts w:cstheme="minorHAnsi"/>
                <w:szCs w:val="22"/>
              </w:rPr>
              <w:t>film production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058B13" w14:textId="77777777" w:rsidR="008909F3" w:rsidRPr="00DE1CF9" w:rsidRDefault="00C53388" w:rsidP="001F353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Group </w:t>
            </w:r>
            <w:r w:rsidR="00862972" w:rsidRPr="00DE1CF9">
              <w:rPr>
                <w:rFonts w:cstheme="minorHAnsi"/>
                <w:szCs w:val="22"/>
              </w:rPr>
              <w:t>D</w:t>
            </w:r>
            <w:r w:rsidRPr="00DE1CF9">
              <w:rPr>
                <w:rFonts w:cstheme="minorHAnsi"/>
                <w:szCs w:val="22"/>
              </w:rPr>
              <w:t xml:space="preserve">iscussion and </w:t>
            </w:r>
            <w:r w:rsidR="00862972" w:rsidRPr="00DE1CF9">
              <w:rPr>
                <w:rFonts w:cstheme="minorHAnsi"/>
                <w:szCs w:val="22"/>
              </w:rPr>
              <w:t>A</w:t>
            </w:r>
            <w:r w:rsidRPr="00DE1CF9">
              <w:rPr>
                <w:rFonts w:cstheme="minorHAnsi"/>
                <w:szCs w:val="22"/>
              </w:rPr>
              <w:t>nalysis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B55A35" w14:textId="77777777" w:rsidR="008909F3" w:rsidRPr="00DE1CF9" w:rsidRDefault="00C11231" w:rsidP="009817C9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1, </w:t>
            </w:r>
            <w:r w:rsidR="009817C9">
              <w:rPr>
                <w:rFonts w:cstheme="minorHAnsi"/>
                <w:szCs w:val="22"/>
              </w:rPr>
              <w:t>2</w:t>
            </w:r>
            <w:r w:rsidR="00D74D9F">
              <w:rPr>
                <w:rFonts w:cstheme="minorHAnsi"/>
                <w:szCs w:val="22"/>
              </w:rPr>
              <w:t xml:space="preserve"> and </w:t>
            </w:r>
            <w:r w:rsidR="009817C9">
              <w:rPr>
                <w:rFonts w:cstheme="minorHAnsi"/>
                <w:szCs w:val="22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5251EF" w14:textId="77777777" w:rsidR="008909F3" w:rsidRDefault="00251D88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Group Discussion</w:t>
            </w:r>
          </w:p>
          <w:p w14:paraId="3B1E1DE2" w14:textId="77777777" w:rsidR="00251D88" w:rsidRPr="00DE1CF9" w:rsidRDefault="00E574B4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  <w:r w:rsidR="00251D88">
              <w:rPr>
                <w:rFonts w:cstheme="minorHAnsi"/>
                <w:szCs w:val="22"/>
              </w:rPr>
              <w:t>%</w:t>
            </w:r>
          </w:p>
        </w:tc>
      </w:tr>
      <w:tr w:rsidR="000D58D1" w:rsidRPr="00DE1CF9" w14:paraId="0B1C82C1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297F847" w14:textId="77777777" w:rsidR="000D58D1" w:rsidRPr="00DE1CF9" w:rsidRDefault="00035801" w:rsidP="00035801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4.   </w:t>
            </w:r>
            <w:r w:rsidR="004A5599" w:rsidRPr="0054452D">
              <w:rPr>
                <w:rFonts w:cstheme="minorHAnsi"/>
                <w:b/>
                <w:bCs/>
                <w:szCs w:val="22"/>
              </w:rPr>
              <w:t>Interpersonal Skills and Responsibilities</w:t>
            </w:r>
          </w:p>
        </w:tc>
      </w:tr>
      <w:tr w:rsidR="00AC3A3E" w:rsidRPr="00DE1CF9" w14:paraId="1D0CB29B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5FD0DA1D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Relevant interpersonal skill and classmate </w:t>
            </w:r>
          </w:p>
          <w:p w14:paraId="6A4C669F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Skill of creation and maintenance of interpersonal relationship with colleagues and gain and loss people</w:t>
            </w:r>
          </w:p>
          <w:p w14:paraId="1009C4AC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Professional practice with self-responsibility and public responsibility based on moralities and ethics of mass communicators</w:t>
            </w:r>
          </w:p>
          <w:p w14:paraId="61CAA4F8" w14:textId="77777777" w:rsidR="00181194" w:rsidRDefault="00181194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Being leader and follower </w:t>
            </w:r>
          </w:p>
          <w:p w14:paraId="3627978F" w14:textId="77777777" w:rsidR="00181194" w:rsidRDefault="00181194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while working </w:t>
            </w:r>
          </w:p>
          <w:p w14:paraId="27EE1E25" w14:textId="77777777" w:rsidR="00C53388" w:rsidRPr="00DE1CF9" w:rsidRDefault="00047D5B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</w:t>
            </w:r>
            <w:r w:rsidR="00181194" w:rsidRPr="00DE1CF9">
              <w:rPr>
                <w:rFonts w:cstheme="minorHAnsi"/>
                <w:szCs w:val="22"/>
              </w:rPr>
              <w:t>development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073912" w14:textId="77777777" w:rsidR="00176D3B" w:rsidRPr="00DE1CF9" w:rsidRDefault="00945D67" w:rsidP="001F353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Participation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255A41" w14:textId="77777777" w:rsidR="00C53388" w:rsidRPr="00DE1CF9" w:rsidRDefault="00945D67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Every Week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044D0E" w14:textId="77777777" w:rsidR="00251D88" w:rsidRPr="00176D3B" w:rsidRDefault="00945D67" w:rsidP="00945D67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Participation 1</w:t>
            </w:r>
            <w:r w:rsidR="00176D3B">
              <w:rPr>
                <w:rFonts w:cstheme="minorHAnsi"/>
                <w:szCs w:val="22"/>
              </w:rPr>
              <w:t>0%</w:t>
            </w:r>
          </w:p>
        </w:tc>
      </w:tr>
      <w:tr w:rsidR="00B30B34" w:rsidRPr="00DE1CF9" w14:paraId="4D906019" w14:textId="77777777" w:rsidTr="00A045D3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0B2CB7B5" w14:textId="77777777" w:rsidR="00B30B34" w:rsidRPr="00DE1CF9" w:rsidRDefault="00B30B34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5.   </w:t>
            </w:r>
            <w:r w:rsidRPr="0054452D">
              <w:rPr>
                <w:rFonts w:cstheme="minorHAnsi"/>
                <w:b/>
                <w:bCs/>
                <w:szCs w:val="22"/>
              </w:rPr>
              <w:t xml:space="preserve">Numerical Analysis, </w:t>
            </w:r>
            <w:proofErr w:type="gramStart"/>
            <w:r w:rsidRPr="0054452D">
              <w:rPr>
                <w:rFonts w:cstheme="minorHAnsi"/>
                <w:b/>
                <w:bCs/>
                <w:szCs w:val="22"/>
              </w:rPr>
              <w:t>Communication</w:t>
            </w:r>
            <w:proofErr w:type="gramEnd"/>
            <w:r w:rsidRPr="0054452D">
              <w:rPr>
                <w:rFonts w:cstheme="minorHAnsi"/>
                <w:b/>
                <w:bCs/>
                <w:szCs w:val="22"/>
              </w:rPr>
              <w:t xml:space="preserve"> and Information Technology Skills</w:t>
            </w:r>
          </w:p>
        </w:tc>
      </w:tr>
      <w:tr w:rsidR="00B30B34" w:rsidRPr="0081666D" w14:paraId="1D4C4652" w14:textId="77777777" w:rsidTr="00A045D3">
        <w:tc>
          <w:tcPr>
            <w:tcW w:w="2943" w:type="dxa"/>
            <w:tcBorders>
              <w:bottom w:val="single" w:sz="4" w:space="0" w:color="auto"/>
            </w:tcBorders>
          </w:tcPr>
          <w:p w14:paraId="36C39043" w14:textId="77777777" w:rsidR="00B30B34" w:rsidRPr="00DE1CF9" w:rsidRDefault="00B30B34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Effective communication skill which are listening, speaking, </w:t>
            </w:r>
            <w:proofErr w:type="gramStart"/>
            <w:r w:rsidRPr="00DE1CF9">
              <w:rPr>
                <w:rFonts w:cstheme="minorHAnsi"/>
                <w:szCs w:val="22"/>
              </w:rPr>
              <w:t>reading</w:t>
            </w:r>
            <w:proofErr w:type="gramEnd"/>
            <w:r w:rsidRPr="00DE1CF9">
              <w:rPr>
                <w:rFonts w:cstheme="minorHAnsi"/>
                <w:szCs w:val="22"/>
              </w:rPr>
              <w:t xml:space="preserve"> and writing skills</w:t>
            </w:r>
          </w:p>
          <w:p w14:paraId="07822F2A" w14:textId="77777777" w:rsidR="00B30B34" w:rsidRDefault="00B30B34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  <w:r w:rsidR="00047D5B">
              <w:rPr>
                <w:rFonts w:cstheme="minorHAnsi"/>
                <w:szCs w:val="22"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Information technology </w:t>
            </w:r>
          </w:p>
          <w:p w14:paraId="2858030D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and new media usage skills </w:t>
            </w:r>
          </w:p>
          <w:p w14:paraId="5379C451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to support film production </w:t>
            </w:r>
          </w:p>
          <w:p w14:paraId="016D32EB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such as information </w:t>
            </w:r>
          </w:p>
          <w:p w14:paraId="55470C87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searching via internet and </w:t>
            </w:r>
          </w:p>
          <w:p w14:paraId="21B888DD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uploading produced film </w:t>
            </w:r>
          </w:p>
          <w:p w14:paraId="3F6741DA" w14:textId="77777777" w:rsidR="00B30B34" w:rsidRPr="00DE1CF9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>to youtube.com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56318B" w14:textId="77777777" w:rsidR="00B30B34" w:rsidRPr="00DE1CF9" w:rsidRDefault="00B30B34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Presentation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B78A2C" w14:textId="77777777" w:rsidR="00B30B34" w:rsidRPr="00DE1CF9" w:rsidRDefault="00B30B34" w:rsidP="009817C9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</w:t>
            </w:r>
            <w:r w:rsidR="009817C9">
              <w:rPr>
                <w:rFonts w:cstheme="minorHAnsi"/>
                <w:szCs w:val="22"/>
              </w:rPr>
              <w:t>10</w:t>
            </w:r>
            <w:r>
              <w:rPr>
                <w:rFonts w:cstheme="minorHAnsi"/>
                <w:szCs w:val="22"/>
              </w:rPr>
              <w:t xml:space="preserve"> and </w:t>
            </w:r>
            <w:r w:rsidR="009817C9">
              <w:rPr>
                <w:rFonts w:cstheme="minorHAnsi"/>
                <w:szCs w:val="22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3C8A62" w14:textId="77777777" w:rsidR="00B30B34" w:rsidRDefault="00B30B34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Group Presentation</w:t>
            </w:r>
          </w:p>
          <w:p w14:paraId="1995A79F" w14:textId="77777777" w:rsidR="00B30B34" w:rsidRPr="0081666D" w:rsidRDefault="00B30B34" w:rsidP="00A045D3">
            <w:pPr>
              <w:pStyle w:val="NoSpacing"/>
              <w:jc w:val="center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>15%</w:t>
            </w:r>
          </w:p>
        </w:tc>
      </w:tr>
    </w:tbl>
    <w:p w14:paraId="12327D2D" w14:textId="77777777" w:rsidR="008909F3" w:rsidRDefault="008909F3" w:rsidP="008909F3">
      <w:pPr>
        <w:pStyle w:val="NoSpacing"/>
        <w:rPr>
          <w:rFonts w:cstheme="minorHAnsi"/>
          <w:szCs w:val="22"/>
        </w:rPr>
      </w:pPr>
    </w:p>
    <w:p w14:paraId="35F8E278" w14:textId="77777777" w:rsidR="00132129" w:rsidRDefault="00132129" w:rsidP="008909F3">
      <w:pPr>
        <w:pStyle w:val="NoSpacing"/>
        <w:rPr>
          <w:rFonts w:cstheme="minorHAnsi"/>
          <w:szCs w:val="22"/>
        </w:rPr>
      </w:pPr>
    </w:p>
    <w:p w14:paraId="2814D522" w14:textId="77777777" w:rsidR="00D177FC" w:rsidRDefault="00D177FC" w:rsidP="00A05F95">
      <w:pPr>
        <w:pStyle w:val="NoSpacing"/>
        <w:rPr>
          <w:rFonts w:cstheme="minorHAnsi"/>
          <w:b/>
          <w:bCs/>
          <w:szCs w:val="22"/>
        </w:rPr>
      </w:pPr>
    </w:p>
    <w:p w14:paraId="42415464" w14:textId="77777777" w:rsidR="00A05F95" w:rsidRPr="00DE1CF9" w:rsidRDefault="00A05F95" w:rsidP="00D177FC">
      <w:pPr>
        <w:pStyle w:val="NoSpacing"/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>Section 6.</w:t>
      </w:r>
      <w:r w:rsidR="00D508CF">
        <w:rPr>
          <w:rFonts w:cstheme="minorHAnsi"/>
          <w:b/>
          <w:bCs/>
          <w:szCs w:val="22"/>
        </w:rPr>
        <w:t xml:space="preserve"> </w:t>
      </w:r>
      <w:r w:rsidR="00D177FC">
        <w:rPr>
          <w:rFonts w:cstheme="minorHAnsi"/>
          <w:b/>
          <w:bCs/>
          <w:szCs w:val="22"/>
        </w:rPr>
        <w:t xml:space="preserve">Learning and </w:t>
      </w:r>
      <w:r w:rsidRPr="00DE1CF9">
        <w:rPr>
          <w:rFonts w:cstheme="minorHAnsi"/>
          <w:b/>
          <w:bCs/>
          <w:szCs w:val="22"/>
        </w:rPr>
        <w:t>Teaching Resource</w:t>
      </w:r>
      <w:r w:rsidR="00D177FC">
        <w:rPr>
          <w:rFonts w:cstheme="minorHAnsi"/>
          <w:szCs w:val="22"/>
        </w:rPr>
        <w:t>s</w:t>
      </w:r>
    </w:p>
    <w:p w14:paraId="5F4F4E67" w14:textId="77777777" w:rsidR="00A05F95" w:rsidRPr="00DE1CF9" w:rsidRDefault="00A05F95" w:rsidP="00174D49">
      <w:pPr>
        <w:pStyle w:val="1"/>
      </w:pPr>
    </w:p>
    <w:p w14:paraId="007FA99A" w14:textId="77777777" w:rsidR="00174D49" w:rsidRDefault="00BC0C83" w:rsidP="00174D49">
      <w:pPr>
        <w:pStyle w:val="1"/>
      </w:pPr>
      <w:r w:rsidRPr="00E17D5A">
        <w:t>Major books and documents</w:t>
      </w:r>
    </w:p>
    <w:p w14:paraId="3C9A26CD" w14:textId="77777777" w:rsidR="00E97AE9" w:rsidRDefault="00E97AE9" w:rsidP="00E97AE9">
      <w:pPr>
        <w:pStyle w:val="Heading1"/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Todd </w:t>
      </w:r>
      <w:proofErr w:type="spellStart"/>
      <w:proofErr w:type="gramStart"/>
      <w:r>
        <w:rPr>
          <w:rFonts w:asciiTheme="minorHAnsi" w:hAnsiTheme="minorHAnsi"/>
          <w:b w:val="0"/>
          <w:bCs w:val="0"/>
          <w:sz w:val="22"/>
          <w:szCs w:val="22"/>
        </w:rPr>
        <w:t>Palamar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>.(</w:t>
      </w:r>
      <w:proofErr w:type="gramEnd"/>
      <w:r>
        <w:rPr>
          <w:rFonts w:asciiTheme="minorHAnsi" w:hAnsiTheme="minorHAnsi"/>
          <w:b w:val="0"/>
          <w:bCs w:val="0"/>
          <w:sz w:val="22"/>
          <w:szCs w:val="22"/>
        </w:rPr>
        <w:t>2015).</w:t>
      </w:r>
      <w:r w:rsidR="00903780">
        <w:rPr>
          <w:rFonts w:cstheme="minorBidi"/>
          <w:b w:val="0"/>
          <w:bCs w:val="0"/>
        </w:rPr>
        <w:t xml:space="preserve"> </w:t>
      </w:r>
      <w:r w:rsidRPr="00E97AE9">
        <w:rPr>
          <w:rStyle w:val="a-size-extra-large"/>
          <w:rFonts w:asciiTheme="minorHAnsi" w:hAnsiTheme="minorHAnsi"/>
          <w:b w:val="0"/>
          <w:bCs w:val="0"/>
          <w:i/>
          <w:iCs/>
          <w:sz w:val="22"/>
          <w:szCs w:val="22"/>
        </w:rPr>
        <w:t>Mastering Autodesk Maya 2016: Autodesk Official Press</w:t>
      </w:r>
    </w:p>
    <w:p w14:paraId="00CF669C" w14:textId="77777777" w:rsidR="00903780" w:rsidRPr="00903780" w:rsidRDefault="00C711B5" w:rsidP="00174D49">
      <w:pPr>
        <w:pStyle w:val="1"/>
        <w:rPr>
          <w:rFonts w:cstheme="minorBidi"/>
          <w:b w:val="0"/>
          <w:bCs w:val="0"/>
        </w:rPr>
      </w:pPr>
      <w:r w:rsidRPr="00C711B5">
        <w:rPr>
          <w:b w:val="0"/>
          <w:bCs w:val="0"/>
          <w:i/>
          <w:iCs/>
        </w:rPr>
        <w:t xml:space="preserve"> </w:t>
      </w:r>
      <w:r w:rsidR="00903780" w:rsidRPr="00DE1CF9">
        <w:rPr>
          <w:b w:val="0"/>
          <w:bCs w:val="0"/>
        </w:rPr>
        <w:t>.</w:t>
      </w:r>
      <w:r w:rsidR="00B30B34">
        <w:rPr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United States</w:t>
      </w:r>
      <w:r w:rsidR="00921E9B">
        <w:rPr>
          <w:b w:val="0"/>
          <w:bCs w:val="0"/>
        </w:rPr>
        <w:t>.</w:t>
      </w:r>
    </w:p>
    <w:p w14:paraId="2FA02F56" w14:textId="77777777" w:rsidR="00F6356C" w:rsidRPr="00674C73" w:rsidRDefault="00F6356C" w:rsidP="00174D49">
      <w:pPr>
        <w:pStyle w:val="1"/>
      </w:pPr>
    </w:p>
    <w:p w14:paraId="2F44C6B8" w14:textId="77777777" w:rsidR="00174D49" w:rsidRPr="00E17D5A" w:rsidRDefault="00BC0C83" w:rsidP="00174D49">
      <w:pPr>
        <w:pStyle w:val="1"/>
      </w:pPr>
      <w:r w:rsidRPr="00E17D5A">
        <w:t>Important document and information</w:t>
      </w:r>
    </w:p>
    <w:p w14:paraId="7C8842F7" w14:textId="77777777" w:rsidR="00C744D2" w:rsidRPr="00174D49" w:rsidRDefault="00E97AE9" w:rsidP="00174D49">
      <w:pPr>
        <w:pStyle w:val="1"/>
        <w:rPr>
          <w:rFonts w:cstheme="minorBidi"/>
          <w:b w:val="0"/>
          <w:bCs w:val="0"/>
        </w:rPr>
      </w:pPr>
      <w:r>
        <w:rPr>
          <w:b w:val="0"/>
          <w:bCs w:val="0"/>
        </w:rPr>
        <w:t>-</w:t>
      </w:r>
    </w:p>
    <w:p w14:paraId="127DF62E" w14:textId="77777777" w:rsidR="00F6356C" w:rsidRPr="00174D49" w:rsidRDefault="00F6356C" w:rsidP="00174D49">
      <w:pPr>
        <w:pStyle w:val="1"/>
        <w:rPr>
          <w:b w:val="0"/>
          <w:bCs w:val="0"/>
        </w:rPr>
      </w:pPr>
    </w:p>
    <w:p w14:paraId="055A08EC" w14:textId="77777777" w:rsidR="00174D49" w:rsidRPr="00E17D5A" w:rsidRDefault="00BC0C83" w:rsidP="00174D49">
      <w:pPr>
        <w:pStyle w:val="1"/>
      </w:pPr>
      <w:r w:rsidRPr="00E17D5A">
        <w:t>Suggested document and information</w:t>
      </w:r>
    </w:p>
    <w:p w14:paraId="6A1500C7" w14:textId="77777777" w:rsidR="00674C73" w:rsidRPr="00E97AE9" w:rsidRDefault="00E97AE9" w:rsidP="00E97AE9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97AE9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William Vaughan. </w:t>
      </w:r>
      <w:r w:rsidR="00674C73" w:rsidRPr="00E97AE9">
        <w:rPr>
          <w:rFonts w:asciiTheme="minorHAnsi" w:hAnsiTheme="minorHAnsi"/>
          <w:b w:val="0"/>
          <w:bCs w:val="0"/>
          <w:i/>
          <w:iCs/>
          <w:sz w:val="22"/>
          <w:szCs w:val="22"/>
        </w:rPr>
        <w:t>(</w:t>
      </w:r>
      <w:r w:rsidRPr="00E97AE9">
        <w:rPr>
          <w:rFonts w:asciiTheme="minorHAnsi" w:hAnsiTheme="minorHAnsi"/>
          <w:b w:val="0"/>
          <w:bCs w:val="0"/>
          <w:i/>
          <w:iCs/>
          <w:sz w:val="22"/>
          <w:szCs w:val="22"/>
        </w:rPr>
        <w:t>2012</w:t>
      </w:r>
      <w:r w:rsidR="00674C73" w:rsidRPr="00E97AE9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). </w:t>
      </w:r>
      <w:r w:rsidRPr="00E97AE9">
        <w:rPr>
          <w:rStyle w:val="a-size-extra-large"/>
          <w:rFonts w:asciiTheme="minorHAnsi" w:hAnsiTheme="minorHAnsi"/>
          <w:b w:val="0"/>
          <w:bCs w:val="0"/>
          <w:i/>
          <w:iCs/>
          <w:sz w:val="22"/>
          <w:szCs w:val="22"/>
        </w:rPr>
        <w:t>Digital Modeling</w:t>
      </w:r>
      <w:r w:rsidR="00674C73" w:rsidRPr="00E97AE9">
        <w:rPr>
          <w:rFonts w:asciiTheme="minorHAnsi" w:hAnsiTheme="minorHAnsi" w:cstheme="minorHAnsi"/>
          <w:b w:val="0"/>
          <w:bCs w:val="0"/>
          <w:sz w:val="22"/>
          <w:szCs w:val="22"/>
        </w:rPr>
        <w:t>. United States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2CBB13A" w14:textId="77777777" w:rsidR="00674C73" w:rsidRPr="00674C73" w:rsidRDefault="00674C73" w:rsidP="00174D49">
      <w:pPr>
        <w:pStyle w:val="1"/>
      </w:pPr>
    </w:p>
    <w:p w14:paraId="1B5ADD3B" w14:textId="77777777" w:rsidR="00E17D5A" w:rsidRDefault="00E17D5A" w:rsidP="00174D49">
      <w:pPr>
        <w:pStyle w:val="1"/>
      </w:pPr>
    </w:p>
    <w:p w14:paraId="07E5EE23" w14:textId="77777777" w:rsidR="00033221" w:rsidRPr="00100689" w:rsidRDefault="00033221" w:rsidP="00174D49">
      <w:pPr>
        <w:pStyle w:val="1"/>
      </w:pPr>
    </w:p>
    <w:p w14:paraId="1AED760E" w14:textId="77777777" w:rsidR="00DE3074" w:rsidRPr="00674C73" w:rsidRDefault="00174D49" w:rsidP="00174D49">
      <w:pPr>
        <w:pStyle w:val="1"/>
        <w:rPr>
          <w:rFonts w:cstheme="minorBidi"/>
          <w:cs/>
          <w:lang w:val="en-US"/>
        </w:rPr>
      </w:pPr>
      <w:r>
        <w:tab/>
      </w:r>
      <w:r w:rsidR="00DE3074" w:rsidRPr="00674C73">
        <w:t>Section 7.</w:t>
      </w:r>
      <w:r w:rsidR="00D508CF">
        <w:t xml:space="preserve"> </w:t>
      </w:r>
      <w:r w:rsidR="003F0059" w:rsidRPr="00674C73">
        <w:rPr>
          <w:rFonts w:cs="Cordia New"/>
          <w:lang w:val="en-US"/>
        </w:rPr>
        <w:t xml:space="preserve">Course </w:t>
      </w:r>
      <w:r w:rsidR="00DE3074" w:rsidRPr="00674C73">
        <w:t xml:space="preserve">Evaluation and </w:t>
      </w:r>
      <w:r w:rsidR="003F0059" w:rsidRPr="00674C73">
        <w:t>Improvement</w:t>
      </w:r>
    </w:p>
    <w:p w14:paraId="22D6B98D" w14:textId="77777777" w:rsidR="003C74EE" w:rsidRPr="00DE1CF9" w:rsidRDefault="003C74EE" w:rsidP="00174D49">
      <w:pPr>
        <w:pStyle w:val="1"/>
      </w:pPr>
    </w:p>
    <w:p w14:paraId="22990E1F" w14:textId="77777777" w:rsidR="003C74EE" w:rsidRPr="00674C73" w:rsidRDefault="00FB6FD5" w:rsidP="00174D49">
      <w:pPr>
        <w:pStyle w:val="1"/>
      </w:pPr>
      <w:r w:rsidRPr="00674C73">
        <w:t>S</w:t>
      </w:r>
      <w:r w:rsidR="003C74EE" w:rsidRPr="00674C73">
        <w:t xml:space="preserve">trategies </w:t>
      </w:r>
      <w:r w:rsidRPr="00674C73">
        <w:t>for Course Evaluation</w:t>
      </w:r>
      <w:r w:rsidR="003C74EE" w:rsidRPr="00674C73">
        <w:t xml:space="preserve"> by </w:t>
      </w:r>
      <w:r w:rsidRPr="00674C73">
        <w:t>S</w:t>
      </w:r>
      <w:r w:rsidR="003C74EE" w:rsidRPr="00674C73">
        <w:t>tudents</w:t>
      </w:r>
    </w:p>
    <w:p w14:paraId="64BF8211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1.1</w:t>
      </w:r>
      <w:r w:rsidR="00AB34AD" w:rsidRPr="00174D49">
        <w:rPr>
          <w:b w:val="0"/>
          <w:bCs w:val="0"/>
        </w:rPr>
        <w:t xml:space="preserve"> Explain to students to understand significance of subject development and students’ </w:t>
      </w:r>
      <w:r w:rsidR="006F5C0F" w:rsidRPr="00174D49">
        <w:rPr>
          <w:b w:val="0"/>
          <w:bCs w:val="0"/>
        </w:rPr>
        <w:t xml:space="preserve">roles in subject effectiveness evaluation as </w:t>
      </w:r>
      <w:r w:rsidR="00E64D9B" w:rsidRPr="00174D49">
        <w:rPr>
          <w:b w:val="0"/>
          <w:bCs w:val="0"/>
        </w:rPr>
        <w:t>gain and loss people of program management</w:t>
      </w:r>
    </w:p>
    <w:p w14:paraId="21EDB8F8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1.2</w:t>
      </w:r>
      <w:r w:rsidR="000E6B04" w:rsidRPr="00174D49">
        <w:rPr>
          <w:b w:val="0"/>
          <w:bCs w:val="0"/>
        </w:rPr>
        <w:t xml:space="preserve"> Support subject effectiveness evaluation by students before and after studying</w:t>
      </w:r>
    </w:p>
    <w:p w14:paraId="37DDC00F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1.3</w:t>
      </w:r>
      <w:r w:rsidR="00BD4C0F" w:rsidRPr="00174D49">
        <w:rPr>
          <w:b w:val="0"/>
          <w:bCs w:val="0"/>
        </w:rPr>
        <w:t xml:space="preserve"> Create opinion sharing atmosphere about subject effectiveness between lecturer and students while studying</w:t>
      </w:r>
    </w:p>
    <w:p w14:paraId="511DE19B" w14:textId="77777777" w:rsidR="00DE5EA0" w:rsidRPr="00674C73" w:rsidRDefault="00DE5EA0" w:rsidP="00174D49">
      <w:pPr>
        <w:pStyle w:val="1"/>
      </w:pPr>
    </w:p>
    <w:p w14:paraId="0264CF34" w14:textId="77777777" w:rsidR="00562575" w:rsidRPr="00674C73" w:rsidRDefault="00FB6FD5" w:rsidP="00174D49">
      <w:pPr>
        <w:pStyle w:val="1"/>
      </w:pPr>
      <w:r w:rsidRPr="00674C73">
        <w:t>S</w:t>
      </w:r>
      <w:r w:rsidR="00562575" w:rsidRPr="00674C73">
        <w:t xml:space="preserve">trategies </w:t>
      </w:r>
      <w:r w:rsidRPr="00674C73">
        <w:t>for Course Evaluation by Lecturer</w:t>
      </w:r>
    </w:p>
    <w:p w14:paraId="706DB3D6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2.1</w:t>
      </w:r>
      <w:r w:rsidR="003849E8" w:rsidRPr="00174D49">
        <w:rPr>
          <w:b w:val="0"/>
          <w:bCs w:val="0"/>
        </w:rPr>
        <w:t xml:space="preserve"> Evaluation majorly based on students’ participation such as students’ </w:t>
      </w:r>
      <w:r w:rsidR="00D508CF" w:rsidRPr="00174D49">
        <w:rPr>
          <w:b w:val="0"/>
          <w:bCs w:val="0"/>
        </w:rPr>
        <w:t>behaviours</w:t>
      </w:r>
      <w:r w:rsidR="003849E8" w:rsidRPr="00174D49">
        <w:rPr>
          <w:b w:val="0"/>
          <w:bCs w:val="0"/>
        </w:rPr>
        <w:t xml:space="preserve"> and participation consideration</w:t>
      </w:r>
    </w:p>
    <w:p w14:paraId="3B99108E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2.2</w:t>
      </w:r>
      <w:r w:rsidR="003849E8" w:rsidRPr="00174D49">
        <w:rPr>
          <w:b w:val="0"/>
          <w:bCs w:val="0"/>
        </w:rPr>
        <w:t xml:space="preserve"> Evaluation by lecturer’s point of view such as teaching potential according to set teaching plan evaluation and teaching atmosphere consideration</w:t>
      </w:r>
    </w:p>
    <w:p w14:paraId="7A1CF312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2.3</w:t>
      </w:r>
      <w:r w:rsidR="003849E8" w:rsidRPr="00174D49">
        <w:rPr>
          <w:b w:val="0"/>
          <w:bCs w:val="0"/>
        </w:rPr>
        <w:t xml:space="preserve"> Evaluation by students’ scores</w:t>
      </w:r>
    </w:p>
    <w:p w14:paraId="43A5F16D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2.4</w:t>
      </w:r>
      <w:r w:rsidR="003849E8" w:rsidRPr="00174D49">
        <w:rPr>
          <w:b w:val="0"/>
          <w:bCs w:val="0"/>
        </w:rPr>
        <w:t xml:space="preserve"> Evaluation of teaching by faculty’s academic section</w:t>
      </w:r>
    </w:p>
    <w:p w14:paraId="502BAE0D" w14:textId="77777777" w:rsidR="00DE5EA0" w:rsidRPr="00674C73" w:rsidRDefault="00DE5EA0" w:rsidP="00174D49">
      <w:pPr>
        <w:pStyle w:val="1"/>
      </w:pPr>
    </w:p>
    <w:p w14:paraId="36C0FF31" w14:textId="77777777" w:rsidR="00562575" w:rsidRPr="00674C73" w:rsidRDefault="00562575" w:rsidP="00174D49">
      <w:pPr>
        <w:pStyle w:val="1"/>
      </w:pPr>
      <w:r w:rsidRPr="00674C73">
        <w:t xml:space="preserve">Teaching </w:t>
      </w:r>
      <w:r w:rsidR="00033221" w:rsidRPr="00674C73">
        <w:t>Revision</w:t>
      </w:r>
    </w:p>
    <w:p w14:paraId="250AC5CE" w14:textId="77777777" w:rsidR="00562575" w:rsidRPr="00174D49" w:rsidRDefault="0003558F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-</w:t>
      </w:r>
    </w:p>
    <w:p w14:paraId="295342DC" w14:textId="77777777" w:rsidR="00DE5EA0" w:rsidRPr="00674C73" w:rsidRDefault="00DE5EA0" w:rsidP="00174D49">
      <w:pPr>
        <w:pStyle w:val="1"/>
      </w:pPr>
    </w:p>
    <w:p w14:paraId="7A38AF49" w14:textId="77777777" w:rsidR="00562575" w:rsidRPr="00674C73" w:rsidRDefault="00033221" w:rsidP="00174D49">
      <w:pPr>
        <w:pStyle w:val="1"/>
      </w:pPr>
      <w:r w:rsidRPr="00674C73">
        <w:t>Feedback for Achievement Standards</w:t>
      </w:r>
    </w:p>
    <w:p w14:paraId="6BA97AA7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4.1</w:t>
      </w:r>
      <w:r w:rsidR="00033221" w:rsidRPr="00174D49">
        <w:rPr>
          <w:b w:val="0"/>
          <w:bCs w:val="0"/>
        </w:rPr>
        <w:t xml:space="preserve"> Students’ </w:t>
      </w:r>
      <w:r w:rsidR="00EA125A" w:rsidRPr="00174D49">
        <w:rPr>
          <w:b w:val="0"/>
          <w:bCs w:val="0"/>
        </w:rPr>
        <w:t xml:space="preserve">outcomes, group works’ quality and single assignment the whole semester harmony consideration </w:t>
      </w:r>
    </w:p>
    <w:p w14:paraId="5FD351AD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4.2</w:t>
      </w:r>
      <w:r w:rsidR="00F8583E" w:rsidRPr="00174D49">
        <w:rPr>
          <w:b w:val="0"/>
          <w:bCs w:val="0"/>
        </w:rPr>
        <w:t>Proper teaching management plan evaluation, teaching activities creation, giving assignments</w:t>
      </w:r>
      <w:r w:rsidR="00EC0333" w:rsidRPr="00174D49">
        <w:rPr>
          <w:b w:val="0"/>
          <w:bCs w:val="0"/>
        </w:rPr>
        <w:t>, evaluation and score assessment with subject description and program objectives</w:t>
      </w:r>
    </w:p>
    <w:p w14:paraId="48F1412C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4.3</w:t>
      </w:r>
      <w:r w:rsidR="00BE3661" w:rsidRPr="00174D49">
        <w:rPr>
          <w:b w:val="0"/>
          <w:bCs w:val="0"/>
        </w:rPr>
        <w:t xml:space="preserve"> Cooperation with the next subject lecturer for previous subject evaluation</w:t>
      </w:r>
    </w:p>
    <w:p w14:paraId="6A5E2154" w14:textId="77777777" w:rsidR="00A602ED" w:rsidRPr="00174D49" w:rsidRDefault="00A602ED" w:rsidP="00174D49">
      <w:pPr>
        <w:pStyle w:val="1"/>
        <w:rPr>
          <w:b w:val="0"/>
          <w:bCs w:val="0"/>
        </w:rPr>
      </w:pPr>
    </w:p>
    <w:p w14:paraId="38318662" w14:textId="77777777" w:rsidR="00DE5EA0" w:rsidRPr="00674C73" w:rsidRDefault="00DE5EA0" w:rsidP="00174D49">
      <w:pPr>
        <w:pStyle w:val="1"/>
      </w:pPr>
    </w:p>
    <w:p w14:paraId="5EFD2289" w14:textId="77777777" w:rsidR="00562575" w:rsidRPr="00674C73" w:rsidRDefault="00033221" w:rsidP="00174D49">
      <w:pPr>
        <w:pStyle w:val="1"/>
      </w:pPr>
      <w:r w:rsidRPr="00674C73">
        <w:t>Methodology and Planning for Course Review and Improvement</w:t>
      </w:r>
    </w:p>
    <w:p w14:paraId="3022BFCE" w14:textId="77777777" w:rsidR="00562575" w:rsidRPr="00674C73" w:rsidRDefault="00E77B78" w:rsidP="00174D49">
      <w:pPr>
        <w:pStyle w:val="1"/>
      </w:pPr>
      <w:r w:rsidRPr="00674C73">
        <w:t>-</w:t>
      </w:r>
    </w:p>
    <w:p w14:paraId="40251A1A" w14:textId="77777777" w:rsidR="00562575" w:rsidRDefault="00562575" w:rsidP="00174D49">
      <w:pPr>
        <w:pStyle w:val="1"/>
      </w:pPr>
    </w:p>
    <w:p w14:paraId="6A67303C" w14:textId="77777777" w:rsidR="000A427E" w:rsidRDefault="000A427E" w:rsidP="00174D49">
      <w:pPr>
        <w:pStyle w:val="1"/>
      </w:pPr>
    </w:p>
    <w:p w14:paraId="13B25101" w14:textId="77777777" w:rsidR="00AB1387" w:rsidRDefault="00AB1387" w:rsidP="00174D49">
      <w:pPr>
        <w:pStyle w:val="1"/>
      </w:pPr>
    </w:p>
    <w:p w14:paraId="3ADA59B9" w14:textId="77777777" w:rsidR="00132129" w:rsidRDefault="00132129" w:rsidP="00174D49">
      <w:pPr>
        <w:pStyle w:val="1"/>
      </w:pPr>
    </w:p>
    <w:p w14:paraId="65B0D72F" w14:textId="77777777" w:rsidR="00132129" w:rsidRDefault="00132129" w:rsidP="00174D49">
      <w:pPr>
        <w:pStyle w:val="1"/>
      </w:pPr>
    </w:p>
    <w:p w14:paraId="4C3C2321" w14:textId="77777777" w:rsidR="00AB1387" w:rsidRPr="00674C73" w:rsidRDefault="00AB1387" w:rsidP="00174D49">
      <w:pPr>
        <w:pStyle w:val="1"/>
        <w:rPr>
          <w:rFonts w:cstheme="minorBidi"/>
        </w:rPr>
      </w:pPr>
      <w:r w:rsidRPr="00674C73">
        <w:t xml:space="preserve">Section </w:t>
      </w:r>
      <w:r w:rsidRPr="00674C73">
        <w:rPr>
          <w:rFonts w:cs="Cordia New"/>
        </w:rPr>
        <w:t>8</w:t>
      </w:r>
      <w:r w:rsidRPr="00674C73">
        <w:t>.</w:t>
      </w:r>
      <w:r w:rsidR="00D508CF">
        <w:t xml:space="preserve"> </w:t>
      </w:r>
      <w:r w:rsidRPr="00674C73">
        <w:rPr>
          <w:rFonts w:cstheme="minorBidi"/>
        </w:rPr>
        <w:t>Grading System</w:t>
      </w:r>
    </w:p>
    <w:p w14:paraId="3A1C88E6" w14:textId="77777777" w:rsidR="00AB1387" w:rsidRDefault="00AB1387" w:rsidP="00174D49">
      <w:pPr>
        <w:pStyle w:val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0"/>
        <w:gridCol w:w="2270"/>
        <w:gridCol w:w="2249"/>
      </w:tblGrid>
      <w:tr w:rsidR="007101CE" w14:paraId="1ED4C27A" w14:textId="77777777" w:rsidTr="000240E4">
        <w:tc>
          <w:tcPr>
            <w:tcW w:w="2310" w:type="dxa"/>
            <w:shd w:val="clear" w:color="auto" w:fill="F2F2F2" w:themeFill="background1" w:themeFillShade="F2"/>
          </w:tcPr>
          <w:p w14:paraId="73BCA636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Score (%)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27414A79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Grade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ED2CA51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Meaning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47A84E68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Value</w:t>
            </w:r>
          </w:p>
        </w:tc>
      </w:tr>
      <w:tr w:rsidR="007101CE" w14:paraId="79C2B334" w14:textId="77777777" w:rsidTr="000240E4">
        <w:tc>
          <w:tcPr>
            <w:tcW w:w="2310" w:type="dxa"/>
          </w:tcPr>
          <w:p w14:paraId="63357BD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86-100</w:t>
            </w:r>
          </w:p>
        </w:tc>
        <w:tc>
          <w:tcPr>
            <w:tcW w:w="2310" w:type="dxa"/>
          </w:tcPr>
          <w:p w14:paraId="15DDBA4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A</w:t>
            </w:r>
          </w:p>
        </w:tc>
        <w:tc>
          <w:tcPr>
            <w:tcW w:w="2311" w:type="dxa"/>
          </w:tcPr>
          <w:p w14:paraId="7641273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Exceptional</w:t>
            </w:r>
          </w:p>
        </w:tc>
        <w:tc>
          <w:tcPr>
            <w:tcW w:w="2311" w:type="dxa"/>
          </w:tcPr>
          <w:p w14:paraId="3C89490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4.00</w:t>
            </w:r>
          </w:p>
        </w:tc>
      </w:tr>
      <w:tr w:rsidR="007101CE" w14:paraId="52E5AE71" w14:textId="77777777" w:rsidTr="000240E4">
        <w:tc>
          <w:tcPr>
            <w:tcW w:w="2310" w:type="dxa"/>
          </w:tcPr>
          <w:p w14:paraId="3D61DE2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82-85</w:t>
            </w:r>
          </w:p>
        </w:tc>
        <w:tc>
          <w:tcPr>
            <w:tcW w:w="2310" w:type="dxa"/>
          </w:tcPr>
          <w:p w14:paraId="6E947F91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A-</w:t>
            </w:r>
          </w:p>
        </w:tc>
        <w:tc>
          <w:tcPr>
            <w:tcW w:w="2311" w:type="dxa"/>
          </w:tcPr>
          <w:p w14:paraId="51EED21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Excellent</w:t>
            </w:r>
          </w:p>
        </w:tc>
        <w:tc>
          <w:tcPr>
            <w:tcW w:w="2311" w:type="dxa"/>
          </w:tcPr>
          <w:p w14:paraId="51FF86D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3.75</w:t>
            </w:r>
          </w:p>
        </w:tc>
      </w:tr>
      <w:tr w:rsidR="007101CE" w14:paraId="300D433F" w14:textId="77777777" w:rsidTr="000240E4">
        <w:tc>
          <w:tcPr>
            <w:tcW w:w="2310" w:type="dxa"/>
          </w:tcPr>
          <w:p w14:paraId="5061FCF1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78-81</w:t>
            </w:r>
          </w:p>
        </w:tc>
        <w:tc>
          <w:tcPr>
            <w:tcW w:w="2310" w:type="dxa"/>
          </w:tcPr>
          <w:p w14:paraId="5A3185D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B+</w:t>
            </w:r>
          </w:p>
        </w:tc>
        <w:tc>
          <w:tcPr>
            <w:tcW w:w="2311" w:type="dxa"/>
          </w:tcPr>
          <w:p w14:paraId="38E940B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Very Good</w:t>
            </w:r>
          </w:p>
        </w:tc>
        <w:tc>
          <w:tcPr>
            <w:tcW w:w="2311" w:type="dxa"/>
          </w:tcPr>
          <w:p w14:paraId="676530C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3.50</w:t>
            </w:r>
          </w:p>
        </w:tc>
      </w:tr>
      <w:tr w:rsidR="007101CE" w14:paraId="5BC865A4" w14:textId="77777777" w:rsidTr="000240E4">
        <w:tc>
          <w:tcPr>
            <w:tcW w:w="2310" w:type="dxa"/>
          </w:tcPr>
          <w:p w14:paraId="07D9928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74-77</w:t>
            </w:r>
          </w:p>
        </w:tc>
        <w:tc>
          <w:tcPr>
            <w:tcW w:w="2310" w:type="dxa"/>
          </w:tcPr>
          <w:p w14:paraId="40D6A87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</w:p>
        </w:tc>
        <w:tc>
          <w:tcPr>
            <w:tcW w:w="2311" w:type="dxa"/>
          </w:tcPr>
          <w:p w14:paraId="060AE21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Good</w:t>
            </w:r>
          </w:p>
        </w:tc>
        <w:tc>
          <w:tcPr>
            <w:tcW w:w="2311" w:type="dxa"/>
          </w:tcPr>
          <w:p w14:paraId="6A911B1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3.00</w:t>
            </w:r>
          </w:p>
        </w:tc>
      </w:tr>
      <w:tr w:rsidR="007101CE" w14:paraId="749B97FC" w14:textId="77777777" w:rsidTr="000240E4">
        <w:tc>
          <w:tcPr>
            <w:tcW w:w="2310" w:type="dxa"/>
          </w:tcPr>
          <w:p w14:paraId="31F0383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70-73</w:t>
            </w:r>
          </w:p>
        </w:tc>
        <w:tc>
          <w:tcPr>
            <w:tcW w:w="2310" w:type="dxa"/>
          </w:tcPr>
          <w:p w14:paraId="67A8940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B-</w:t>
            </w:r>
          </w:p>
        </w:tc>
        <w:tc>
          <w:tcPr>
            <w:tcW w:w="2311" w:type="dxa"/>
          </w:tcPr>
          <w:p w14:paraId="4944B84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Fairly Good</w:t>
            </w:r>
          </w:p>
        </w:tc>
        <w:tc>
          <w:tcPr>
            <w:tcW w:w="2311" w:type="dxa"/>
          </w:tcPr>
          <w:p w14:paraId="6C5E317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2.75</w:t>
            </w:r>
          </w:p>
        </w:tc>
      </w:tr>
      <w:tr w:rsidR="007101CE" w14:paraId="4D8DA209" w14:textId="77777777" w:rsidTr="000240E4">
        <w:tc>
          <w:tcPr>
            <w:tcW w:w="2310" w:type="dxa"/>
          </w:tcPr>
          <w:p w14:paraId="102299F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66-69</w:t>
            </w:r>
          </w:p>
        </w:tc>
        <w:tc>
          <w:tcPr>
            <w:tcW w:w="2310" w:type="dxa"/>
          </w:tcPr>
          <w:p w14:paraId="1A7905C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C+</w:t>
            </w:r>
          </w:p>
        </w:tc>
        <w:tc>
          <w:tcPr>
            <w:tcW w:w="2311" w:type="dxa"/>
          </w:tcPr>
          <w:p w14:paraId="2FDF587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Satisfactory</w:t>
            </w:r>
          </w:p>
        </w:tc>
        <w:tc>
          <w:tcPr>
            <w:tcW w:w="2311" w:type="dxa"/>
          </w:tcPr>
          <w:p w14:paraId="2652B24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2.50</w:t>
            </w:r>
          </w:p>
        </w:tc>
      </w:tr>
      <w:tr w:rsidR="007101CE" w14:paraId="60F19FCC" w14:textId="77777777" w:rsidTr="000240E4">
        <w:tc>
          <w:tcPr>
            <w:tcW w:w="2310" w:type="dxa"/>
          </w:tcPr>
          <w:p w14:paraId="4D8E0A1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62-65</w:t>
            </w:r>
          </w:p>
        </w:tc>
        <w:tc>
          <w:tcPr>
            <w:tcW w:w="2310" w:type="dxa"/>
          </w:tcPr>
          <w:p w14:paraId="5D26C20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</w:p>
        </w:tc>
        <w:tc>
          <w:tcPr>
            <w:tcW w:w="2311" w:type="dxa"/>
          </w:tcPr>
          <w:p w14:paraId="32EDF83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Quite Satisfactory</w:t>
            </w:r>
          </w:p>
        </w:tc>
        <w:tc>
          <w:tcPr>
            <w:tcW w:w="2311" w:type="dxa"/>
          </w:tcPr>
          <w:p w14:paraId="6E58D50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2.00</w:t>
            </w:r>
          </w:p>
        </w:tc>
      </w:tr>
      <w:tr w:rsidR="007101CE" w14:paraId="71C03FB3" w14:textId="77777777" w:rsidTr="000240E4">
        <w:tc>
          <w:tcPr>
            <w:tcW w:w="2310" w:type="dxa"/>
          </w:tcPr>
          <w:p w14:paraId="308C33B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58-61</w:t>
            </w:r>
          </w:p>
        </w:tc>
        <w:tc>
          <w:tcPr>
            <w:tcW w:w="2310" w:type="dxa"/>
          </w:tcPr>
          <w:p w14:paraId="0DA9E9A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C-</w:t>
            </w:r>
          </w:p>
        </w:tc>
        <w:tc>
          <w:tcPr>
            <w:tcW w:w="2311" w:type="dxa"/>
          </w:tcPr>
          <w:p w14:paraId="4A7649A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Low Satisfactory</w:t>
            </w:r>
          </w:p>
        </w:tc>
        <w:tc>
          <w:tcPr>
            <w:tcW w:w="2311" w:type="dxa"/>
          </w:tcPr>
          <w:p w14:paraId="36F50B5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1.75</w:t>
            </w:r>
          </w:p>
        </w:tc>
      </w:tr>
      <w:tr w:rsidR="007101CE" w14:paraId="5FF4B20D" w14:textId="77777777" w:rsidTr="000240E4">
        <w:tc>
          <w:tcPr>
            <w:tcW w:w="2310" w:type="dxa"/>
          </w:tcPr>
          <w:p w14:paraId="775899F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54-57</w:t>
            </w:r>
          </w:p>
        </w:tc>
        <w:tc>
          <w:tcPr>
            <w:tcW w:w="2310" w:type="dxa"/>
          </w:tcPr>
          <w:p w14:paraId="1D18180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D+</w:t>
            </w:r>
          </w:p>
        </w:tc>
        <w:tc>
          <w:tcPr>
            <w:tcW w:w="2311" w:type="dxa"/>
          </w:tcPr>
          <w:p w14:paraId="405DFF3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Poor</w:t>
            </w:r>
          </w:p>
        </w:tc>
        <w:tc>
          <w:tcPr>
            <w:tcW w:w="2311" w:type="dxa"/>
          </w:tcPr>
          <w:p w14:paraId="711579F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1.50</w:t>
            </w:r>
          </w:p>
        </w:tc>
      </w:tr>
      <w:tr w:rsidR="007101CE" w14:paraId="78286803" w14:textId="77777777" w:rsidTr="000240E4">
        <w:tc>
          <w:tcPr>
            <w:tcW w:w="2310" w:type="dxa"/>
          </w:tcPr>
          <w:p w14:paraId="495F74E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50-53</w:t>
            </w:r>
          </w:p>
        </w:tc>
        <w:tc>
          <w:tcPr>
            <w:tcW w:w="2310" w:type="dxa"/>
          </w:tcPr>
          <w:p w14:paraId="6E1506D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</w:p>
        </w:tc>
        <w:tc>
          <w:tcPr>
            <w:tcW w:w="2311" w:type="dxa"/>
          </w:tcPr>
          <w:p w14:paraId="37B3DA5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Very Poor</w:t>
            </w:r>
          </w:p>
        </w:tc>
        <w:tc>
          <w:tcPr>
            <w:tcW w:w="2311" w:type="dxa"/>
          </w:tcPr>
          <w:p w14:paraId="09CC280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1.00</w:t>
            </w:r>
          </w:p>
        </w:tc>
      </w:tr>
      <w:tr w:rsidR="007101CE" w14:paraId="2DCE36E3" w14:textId="77777777" w:rsidTr="000240E4">
        <w:tc>
          <w:tcPr>
            <w:tcW w:w="2310" w:type="dxa"/>
          </w:tcPr>
          <w:p w14:paraId="412B224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46-49</w:t>
            </w:r>
          </w:p>
        </w:tc>
        <w:tc>
          <w:tcPr>
            <w:tcW w:w="2310" w:type="dxa"/>
          </w:tcPr>
          <w:p w14:paraId="2ECE693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D-</w:t>
            </w:r>
          </w:p>
        </w:tc>
        <w:tc>
          <w:tcPr>
            <w:tcW w:w="2311" w:type="dxa"/>
          </w:tcPr>
          <w:p w14:paraId="3FA6322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Extremely Poor</w:t>
            </w:r>
          </w:p>
        </w:tc>
        <w:tc>
          <w:tcPr>
            <w:tcW w:w="2311" w:type="dxa"/>
          </w:tcPr>
          <w:p w14:paraId="65DEC23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0.75</w:t>
            </w:r>
          </w:p>
        </w:tc>
      </w:tr>
      <w:tr w:rsidR="007101CE" w14:paraId="3282CF2E" w14:textId="77777777" w:rsidTr="000240E4">
        <w:tc>
          <w:tcPr>
            <w:tcW w:w="2310" w:type="dxa"/>
          </w:tcPr>
          <w:p w14:paraId="5B1C7A0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0-45</w:t>
            </w:r>
          </w:p>
        </w:tc>
        <w:tc>
          <w:tcPr>
            <w:tcW w:w="2310" w:type="dxa"/>
          </w:tcPr>
          <w:p w14:paraId="6E8351E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</w:t>
            </w:r>
          </w:p>
        </w:tc>
        <w:tc>
          <w:tcPr>
            <w:tcW w:w="2311" w:type="dxa"/>
          </w:tcPr>
          <w:p w14:paraId="3EE9536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Fail</w:t>
            </w:r>
          </w:p>
        </w:tc>
        <w:tc>
          <w:tcPr>
            <w:tcW w:w="2311" w:type="dxa"/>
          </w:tcPr>
          <w:p w14:paraId="1831331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0.00</w:t>
            </w:r>
          </w:p>
        </w:tc>
      </w:tr>
      <w:tr w:rsidR="007101CE" w14:paraId="4C0220CE" w14:textId="77777777" w:rsidTr="000240E4">
        <w:tc>
          <w:tcPr>
            <w:tcW w:w="2310" w:type="dxa"/>
          </w:tcPr>
          <w:p w14:paraId="5F52E3E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-</w:t>
            </w:r>
          </w:p>
        </w:tc>
        <w:tc>
          <w:tcPr>
            <w:tcW w:w="2310" w:type="dxa"/>
          </w:tcPr>
          <w:p w14:paraId="09FE576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W</w:t>
            </w:r>
          </w:p>
        </w:tc>
        <w:tc>
          <w:tcPr>
            <w:tcW w:w="2311" w:type="dxa"/>
          </w:tcPr>
          <w:p w14:paraId="7D6D057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Withdraw</w:t>
            </w:r>
          </w:p>
        </w:tc>
        <w:tc>
          <w:tcPr>
            <w:tcW w:w="2311" w:type="dxa"/>
          </w:tcPr>
          <w:p w14:paraId="5A78167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-</w:t>
            </w:r>
          </w:p>
        </w:tc>
      </w:tr>
    </w:tbl>
    <w:p w14:paraId="08B14F50" w14:textId="77777777" w:rsidR="00AB1387" w:rsidRPr="00AB1387" w:rsidRDefault="00AB1387" w:rsidP="00174D49">
      <w:pPr>
        <w:pStyle w:val="1"/>
      </w:pPr>
    </w:p>
    <w:sectPr w:rsidR="00AB1387" w:rsidRPr="00AB1387" w:rsidSect="001C38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1FD2" w14:textId="77777777" w:rsidR="004B5BCB" w:rsidRDefault="004B5BCB" w:rsidP="002A52D4">
      <w:pPr>
        <w:spacing w:after="0" w:line="240" w:lineRule="auto"/>
      </w:pPr>
      <w:r>
        <w:separator/>
      </w:r>
    </w:p>
  </w:endnote>
  <w:endnote w:type="continuationSeparator" w:id="0">
    <w:p w14:paraId="3B9274E7" w14:textId="77777777" w:rsidR="004B5BCB" w:rsidRDefault="004B5BCB" w:rsidP="002A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onburi Bold">
    <w:altName w:val="Angsana New"/>
    <w:charset w:val="57"/>
    <w:family w:val="auto"/>
    <w:pitch w:val="variable"/>
    <w:sig w:usb0="00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Angsana New"/>
    <w:charset w:val="57"/>
    <w:family w:val="auto"/>
    <w:pitch w:val="variable"/>
    <w:sig w:usb0="00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D4C6" w14:textId="77777777" w:rsidR="004B5BCB" w:rsidRDefault="004B5BCB" w:rsidP="002A52D4">
      <w:pPr>
        <w:spacing w:after="0" w:line="240" w:lineRule="auto"/>
      </w:pPr>
      <w:r>
        <w:separator/>
      </w:r>
    </w:p>
  </w:footnote>
  <w:footnote w:type="continuationSeparator" w:id="0">
    <w:p w14:paraId="0C3D2AC8" w14:textId="77777777" w:rsidR="004B5BCB" w:rsidRDefault="004B5BCB" w:rsidP="002A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B8CB" w14:textId="59E410FD" w:rsidR="005B6460" w:rsidRPr="002A52D4" w:rsidRDefault="00DB0464">
    <w:pPr>
      <w:pStyle w:val="Header"/>
    </w:pPr>
    <w:r>
      <w:rPr>
        <w:rFonts w:cstheme="minorHAnsi"/>
        <w:szCs w:val="22"/>
      </w:rPr>
      <w:t>CDD3303 3D Model</w:t>
    </w:r>
    <w:r w:rsidR="00064B79">
      <w:rPr>
        <w:rFonts w:cstheme="minorHAnsi"/>
        <w:szCs w:val="22"/>
      </w:rPr>
      <w:t>ing and Visualization</w:t>
    </w:r>
    <w:r w:rsidR="005B6460">
      <w:tab/>
    </w:r>
    <w:r w:rsidR="005B6460">
      <w:ptab w:relativeTo="margin" w:alignment="center" w:leader="none"/>
    </w:r>
    <w:r w:rsidR="005B6460">
      <w:ptab w:relativeTo="margin" w:alignment="right" w:leader="none"/>
    </w:r>
    <w:r w:rsidR="00FD1A37">
      <w:t xml:space="preserve">Semester </w:t>
    </w:r>
    <w:r w:rsidR="00A86BDF">
      <w:t>1</w:t>
    </w:r>
    <w:r w:rsidR="00FD1A37">
      <w:t>/</w:t>
    </w:r>
    <w:r w:rsidR="00064B79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D0"/>
    <w:multiLevelType w:val="hybridMultilevel"/>
    <w:tmpl w:val="07DE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5B1"/>
    <w:multiLevelType w:val="hybridMultilevel"/>
    <w:tmpl w:val="6F5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E04"/>
    <w:multiLevelType w:val="hybridMultilevel"/>
    <w:tmpl w:val="7BA2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696"/>
    <w:multiLevelType w:val="hybridMultilevel"/>
    <w:tmpl w:val="6DD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21A9"/>
    <w:multiLevelType w:val="multilevel"/>
    <w:tmpl w:val="686A2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A5B9F"/>
    <w:multiLevelType w:val="hybridMultilevel"/>
    <w:tmpl w:val="BBEE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875"/>
    <w:multiLevelType w:val="hybridMultilevel"/>
    <w:tmpl w:val="853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124E"/>
    <w:multiLevelType w:val="multilevel"/>
    <w:tmpl w:val="A406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C0245B"/>
    <w:multiLevelType w:val="multilevel"/>
    <w:tmpl w:val="08E20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B660676"/>
    <w:multiLevelType w:val="hybridMultilevel"/>
    <w:tmpl w:val="13EE06B0"/>
    <w:lvl w:ilvl="0" w:tplc="D1C4C320">
      <w:start w:val="4"/>
      <w:numFmt w:val="bullet"/>
      <w:lvlText w:val="-"/>
      <w:lvlJc w:val="left"/>
      <w:pPr>
        <w:ind w:left="720" w:hanging="360"/>
      </w:pPr>
      <w:rPr>
        <w:rFonts w:ascii="Cordia New" w:eastAsia="ヒラギノ角ゴ Pro W3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2B4"/>
    <w:multiLevelType w:val="hybridMultilevel"/>
    <w:tmpl w:val="947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E2F57"/>
    <w:multiLevelType w:val="hybridMultilevel"/>
    <w:tmpl w:val="6DD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233E"/>
    <w:multiLevelType w:val="hybridMultilevel"/>
    <w:tmpl w:val="C6FAF90E"/>
    <w:lvl w:ilvl="0" w:tplc="21B20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2967"/>
    <w:multiLevelType w:val="multilevel"/>
    <w:tmpl w:val="D576C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443DF3"/>
    <w:multiLevelType w:val="multilevel"/>
    <w:tmpl w:val="5B90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D4"/>
    <w:rsid w:val="00007F02"/>
    <w:rsid w:val="00012CC9"/>
    <w:rsid w:val="00013816"/>
    <w:rsid w:val="00033221"/>
    <w:rsid w:val="0003558F"/>
    <w:rsid w:val="00035801"/>
    <w:rsid w:val="00047D5B"/>
    <w:rsid w:val="000551DD"/>
    <w:rsid w:val="00064B79"/>
    <w:rsid w:val="000A427E"/>
    <w:rsid w:val="000C46E4"/>
    <w:rsid w:val="000D58D1"/>
    <w:rsid w:val="000E56BD"/>
    <w:rsid w:val="000E6B04"/>
    <w:rsid w:val="000F113B"/>
    <w:rsid w:val="00100689"/>
    <w:rsid w:val="0011279D"/>
    <w:rsid w:val="00121D5A"/>
    <w:rsid w:val="001254C4"/>
    <w:rsid w:val="00132129"/>
    <w:rsid w:val="00132D50"/>
    <w:rsid w:val="00151B8B"/>
    <w:rsid w:val="001613E3"/>
    <w:rsid w:val="00164538"/>
    <w:rsid w:val="00166C40"/>
    <w:rsid w:val="00172109"/>
    <w:rsid w:val="00174D49"/>
    <w:rsid w:val="00176D3B"/>
    <w:rsid w:val="00180ADC"/>
    <w:rsid w:val="00180B2C"/>
    <w:rsid w:val="00181194"/>
    <w:rsid w:val="00187638"/>
    <w:rsid w:val="001A5D2A"/>
    <w:rsid w:val="001C2DBE"/>
    <w:rsid w:val="001C38A8"/>
    <w:rsid w:val="001D5A00"/>
    <w:rsid w:val="001D7212"/>
    <w:rsid w:val="001F3533"/>
    <w:rsid w:val="00200EB2"/>
    <w:rsid w:val="00203A7A"/>
    <w:rsid w:val="00204F61"/>
    <w:rsid w:val="002060D7"/>
    <w:rsid w:val="00210CF0"/>
    <w:rsid w:val="002127FF"/>
    <w:rsid w:val="00226D8A"/>
    <w:rsid w:val="00231382"/>
    <w:rsid w:val="00232DA6"/>
    <w:rsid w:val="002358BF"/>
    <w:rsid w:val="00235A7C"/>
    <w:rsid w:val="002420A1"/>
    <w:rsid w:val="00251D88"/>
    <w:rsid w:val="00252274"/>
    <w:rsid w:val="00267C24"/>
    <w:rsid w:val="002A3C52"/>
    <w:rsid w:val="002A52D4"/>
    <w:rsid w:val="002B7C37"/>
    <w:rsid w:val="002C2299"/>
    <w:rsid w:val="002C5A86"/>
    <w:rsid w:val="002D0541"/>
    <w:rsid w:val="002D399E"/>
    <w:rsid w:val="002E3E30"/>
    <w:rsid w:val="00304753"/>
    <w:rsid w:val="0030707E"/>
    <w:rsid w:val="0031511C"/>
    <w:rsid w:val="003257FD"/>
    <w:rsid w:val="0034002B"/>
    <w:rsid w:val="0034481F"/>
    <w:rsid w:val="00350F7C"/>
    <w:rsid w:val="0035513A"/>
    <w:rsid w:val="00376CBB"/>
    <w:rsid w:val="00383A91"/>
    <w:rsid w:val="003849E8"/>
    <w:rsid w:val="0038656D"/>
    <w:rsid w:val="0039440A"/>
    <w:rsid w:val="0039612E"/>
    <w:rsid w:val="003C74EE"/>
    <w:rsid w:val="003C7E36"/>
    <w:rsid w:val="003E7A85"/>
    <w:rsid w:val="003F0059"/>
    <w:rsid w:val="003F73C1"/>
    <w:rsid w:val="00430F34"/>
    <w:rsid w:val="00434DBB"/>
    <w:rsid w:val="004610A5"/>
    <w:rsid w:val="00464A94"/>
    <w:rsid w:val="00464E46"/>
    <w:rsid w:val="00474D40"/>
    <w:rsid w:val="00476373"/>
    <w:rsid w:val="00483DF2"/>
    <w:rsid w:val="004A5599"/>
    <w:rsid w:val="004A6822"/>
    <w:rsid w:val="004B0298"/>
    <w:rsid w:val="004B3FD2"/>
    <w:rsid w:val="004B40D1"/>
    <w:rsid w:val="004B5BCB"/>
    <w:rsid w:val="004C09B3"/>
    <w:rsid w:val="004C11ED"/>
    <w:rsid w:val="004C5A74"/>
    <w:rsid w:val="004E63FB"/>
    <w:rsid w:val="00507EA8"/>
    <w:rsid w:val="00522BDE"/>
    <w:rsid w:val="005243B0"/>
    <w:rsid w:val="00525536"/>
    <w:rsid w:val="0054452D"/>
    <w:rsid w:val="005505C8"/>
    <w:rsid w:val="0055183B"/>
    <w:rsid w:val="00562575"/>
    <w:rsid w:val="00567544"/>
    <w:rsid w:val="0057172E"/>
    <w:rsid w:val="00571E37"/>
    <w:rsid w:val="00575817"/>
    <w:rsid w:val="005914AA"/>
    <w:rsid w:val="00591D6F"/>
    <w:rsid w:val="005A1677"/>
    <w:rsid w:val="005A6A3F"/>
    <w:rsid w:val="005B3D5C"/>
    <w:rsid w:val="005B6460"/>
    <w:rsid w:val="005C44D3"/>
    <w:rsid w:val="005D1004"/>
    <w:rsid w:val="00601752"/>
    <w:rsid w:val="00613F07"/>
    <w:rsid w:val="006202E0"/>
    <w:rsid w:val="006305C9"/>
    <w:rsid w:val="00642665"/>
    <w:rsid w:val="00647998"/>
    <w:rsid w:val="00651127"/>
    <w:rsid w:val="00660F17"/>
    <w:rsid w:val="006645CC"/>
    <w:rsid w:val="00665A3D"/>
    <w:rsid w:val="0067455A"/>
    <w:rsid w:val="00674C73"/>
    <w:rsid w:val="006815B8"/>
    <w:rsid w:val="006839E9"/>
    <w:rsid w:val="006E21E0"/>
    <w:rsid w:val="006F5C0F"/>
    <w:rsid w:val="007101CE"/>
    <w:rsid w:val="00712BE5"/>
    <w:rsid w:val="00714ABB"/>
    <w:rsid w:val="00714E4E"/>
    <w:rsid w:val="0072014D"/>
    <w:rsid w:val="0072383A"/>
    <w:rsid w:val="0072601E"/>
    <w:rsid w:val="00732D28"/>
    <w:rsid w:val="00736481"/>
    <w:rsid w:val="00743170"/>
    <w:rsid w:val="00753D45"/>
    <w:rsid w:val="00772D3F"/>
    <w:rsid w:val="00786A4F"/>
    <w:rsid w:val="00795A1B"/>
    <w:rsid w:val="007C74CD"/>
    <w:rsid w:val="007E0B40"/>
    <w:rsid w:val="007F2971"/>
    <w:rsid w:val="007F4C5C"/>
    <w:rsid w:val="007F73DD"/>
    <w:rsid w:val="0081666D"/>
    <w:rsid w:val="008169F7"/>
    <w:rsid w:val="00832D79"/>
    <w:rsid w:val="00843FF4"/>
    <w:rsid w:val="00862972"/>
    <w:rsid w:val="008701B7"/>
    <w:rsid w:val="00887CFC"/>
    <w:rsid w:val="008909F3"/>
    <w:rsid w:val="008A332C"/>
    <w:rsid w:val="008C4420"/>
    <w:rsid w:val="008F33E2"/>
    <w:rsid w:val="008F4C50"/>
    <w:rsid w:val="008F7FFE"/>
    <w:rsid w:val="00900DD5"/>
    <w:rsid w:val="00903780"/>
    <w:rsid w:val="00921E9B"/>
    <w:rsid w:val="00933BC0"/>
    <w:rsid w:val="00945D67"/>
    <w:rsid w:val="00973310"/>
    <w:rsid w:val="009817C9"/>
    <w:rsid w:val="00987568"/>
    <w:rsid w:val="009B0F21"/>
    <w:rsid w:val="009C00C0"/>
    <w:rsid w:val="009C44F8"/>
    <w:rsid w:val="009C4AB2"/>
    <w:rsid w:val="009D5324"/>
    <w:rsid w:val="009D5943"/>
    <w:rsid w:val="009D7945"/>
    <w:rsid w:val="009E61DB"/>
    <w:rsid w:val="009F04B9"/>
    <w:rsid w:val="009F7322"/>
    <w:rsid w:val="00A02803"/>
    <w:rsid w:val="00A031DA"/>
    <w:rsid w:val="00A05503"/>
    <w:rsid w:val="00A05F95"/>
    <w:rsid w:val="00A06445"/>
    <w:rsid w:val="00A07C2E"/>
    <w:rsid w:val="00A1251C"/>
    <w:rsid w:val="00A2197D"/>
    <w:rsid w:val="00A27BA8"/>
    <w:rsid w:val="00A3466E"/>
    <w:rsid w:val="00A602ED"/>
    <w:rsid w:val="00A712E9"/>
    <w:rsid w:val="00A7721A"/>
    <w:rsid w:val="00A772D0"/>
    <w:rsid w:val="00A8324E"/>
    <w:rsid w:val="00A86BDF"/>
    <w:rsid w:val="00A97578"/>
    <w:rsid w:val="00AA39D1"/>
    <w:rsid w:val="00AB1387"/>
    <w:rsid w:val="00AB34AD"/>
    <w:rsid w:val="00AB4F29"/>
    <w:rsid w:val="00AC3A3E"/>
    <w:rsid w:val="00AC4F98"/>
    <w:rsid w:val="00AE0896"/>
    <w:rsid w:val="00AF29D0"/>
    <w:rsid w:val="00AF7BA8"/>
    <w:rsid w:val="00B07873"/>
    <w:rsid w:val="00B1133B"/>
    <w:rsid w:val="00B13C66"/>
    <w:rsid w:val="00B24EAD"/>
    <w:rsid w:val="00B30B34"/>
    <w:rsid w:val="00B32738"/>
    <w:rsid w:val="00B367F3"/>
    <w:rsid w:val="00B826A5"/>
    <w:rsid w:val="00B87845"/>
    <w:rsid w:val="00BB2C42"/>
    <w:rsid w:val="00BC0C83"/>
    <w:rsid w:val="00BC2B1A"/>
    <w:rsid w:val="00BD30DD"/>
    <w:rsid w:val="00BD4C0F"/>
    <w:rsid w:val="00BE3661"/>
    <w:rsid w:val="00BF2FC0"/>
    <w:rsid w:val="00BF3922"/>
    <w:rsid w:val="00BF6B8F"/>
    <w:rsid w:val="00C11231"/>
    <w:rsid w:val="00C46422"/>
    <w:rsid w:val="00C5279E"/>
    <w:rsid w:val="00C53388"/>
    <w:rsid w:val="00C64178"/>
    <w:rsid w:val="00C711B5"/>
    <w:rsid w:val="00C720DD"/>
    <w:rsid w:val="00C72568"/>
    <w:rsid w:val="00C744D2"/>
    <w:rsid w:val="00C97998"/>
    <w:rsid w:val="00C97BCD"/>
    <w:rsid w:val="00CA305F"/>
    <w:rsid w:val="00CB279C"/>
    <w:rsid w:val="00CB74BF"/>
    <w:rsid w:val="00CC6AFB"/>
    <w:rsid w:val="00CC7701"/>
    <w:rsid w:val="00CD2A55"/>
    <w:rsid w:val="00CD55B3"/>
    <w:rsid w:val="00CF4704"/>
    <w:rsid w:val="00D013F4"/>
    <w:rsid w:val="00D177FC"/>
    <w:rsid w:val="00D42EDE"/>
    <w:rsid w:val="00D508CF"/>
    <w:rsid w:val="00D521E7"/>
    <w:rsid w:val="00D537A2"/>
    <w:rsid w:val="00D628F1"/>
    <w:rsid w:val="00D66786"/>
    <w:rsid w:val="00D74D9F"/>
    <w:rsid w:val="00D80323"/>
    <w:rsid w:val="00D85D23"/>
    <w:rsid w:val="00D8709F"/>
    <w:rsid w:val="00D92426"/>
    <w:rsid w:val="00DA0233"/>
    <w:rsid w:val="00DA0268"/>
    <w:rsid w:val="00DA1337"/>
    <w:rsid w:val="00DB0464"/>
    <w:rsid w:val="00DE1CF9"/>
    <w:rsid w:val="00DE3074"/>
    <w:rsid w:val="00DE5EA0"/>
    <w:rsid w:val="00DF3F66"/>
    <w:rsid w:val="00E034FA"/>
    <w:rsid w:val="00E03F9E"/>
    <w:rsid w:val="00E05F73"/>
    <w:rsid w:val="00E1683D"/>
    <w:rsid w:val="00E17D5A"/>
    <w:rsid w:val="00E23854"/>
    <w:rsid w:val="00E366CE"/>
    <w:rsid w:val="00E36C48"/>
    <w:rsid w:val="00E4104C"/>
    <w:rsid w:val="00E416CF"/>
    <w:rsid w:val="00E419A6"/>
    <w:rsid w:val="00E420D2"/>
    <w:rsid w:val="00E574B4"/>
    <w:rsid w:val="00E57597"/>
    <w:rsid w:val="00E61B10"/>
    <w:rsid w:val="00E64D9B"/>
    <w:rsid w:val="00E658BB"/>
    <w:rsid w:val="00E77B78"/>
    <w:rsid w:val="00E83556"/>
    <w:rsid w:val="00E951BB"/>
    <w:rsid w:val="00E97AE9"/>
    <w:rsid w:val="00EA125A"/>
    <w:rsid w:val="00EA7E97"/>
    <w:rsid w:val="00EB0668"/>
    <w:rsid w:val="00EB373F"/>
    <w:rsid w:val="00EC0333"/>
    <w:rsid w:val="00EC612F"/>
    <w:rsid w:val="00ED70AC"/>
    <w:rsid w:val="00EE71DF"/>
    <w:rsid w:val="00EF0F2F"/>
    <w:rsid w:val="00F22272"/>
    <w:rsid w:val="00F24D75"/>
    <w:rsid w:val="00F2715E"/>
    <w:rsid w:val="00F31DCE"/>
    <w:rsid w:val="00F334B4"/>
    <w:rsid w:val="00F558BE"/>
    <w:rsid w:val="00F63056"/>
    <w:rsid w:val="00F6356C"/>
    <w:rsid w:val="00F80341"/>
    <w:rsid w:val="00F8583E"/>
    <w:rsid w:val="00F9697B"/>
    <w:rsid w:val="00FA7656"/>
    <w:rsid w:val="00FB6FD5"/>
    <w:rsid w:val="00FC385D"/>
    <w:rsid w:val="00FC719D"/>
    <w:rsid w:val="00FD1A37"/>
    <w:rsid w:val="00FD74FB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EDFB"/>
  <w15:docId w15:val="{FB9D2830-D686-4573-8EC5-B19AE07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F4"/>
  </w:style>
  <w:style w:type="paragraph" w:styleId="Heading1">
    <w:name w:val="heading 1"/>
    <w:basedOn w:val="Normal"/>
    <w:link w:val="Heading1Char"/>
    <w:uiPriority w:val="9"/>
    <w:qFormat/>
    <w:rsid w:val="00C7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D4"/>
  </w:style>
  <w:style w:type="paragraph" w:styleId="Footer">
    <w:name w:val="footer"/>
    <w:basedOn w:val="Normal"/>
    <w:link w:val="FooterChar"/>
    <w:uiPriority w:val="99"/>
    <w:unhideWhenUsed/>
    <w:rsid w:val="002A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D4"/>
  </w:style>
  <w:style w:type="paragraph" w:styleId="BalloonText">
    <w:name w:val="Balloon Text"/>
    <w:basedOn w:val="Normal"/>
    <w:link w:val="BalloonTextChar"/>
    <w:uiPriority w:val="99"/>
    <w:semiHidden/>
    <w:unhideWhenUsed/>
    <w:rsid w:val="002A5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D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3BC0"/>
    <w:pPr>
      <w:ind w:left="720"/>
      <w:contextualSpacing/>
    </w:pPr>
  </w:style>
  <w:style w:type="paragraph" w:styleId="NoSpacing">
    <w:name w:val="No Spacing"/>
    <w:uiPriority w:val="1"/>
    <w:qFormat/>
    <w:rsid w:val="00A05503"/>
    <w:pPr>
      <w:spacing w:after="0" w:line="240" w:lineRule="auto"/>
    </w:pPr>
  </w:style>
  <w:style w:type="paragraph" w:customStyle="1" w:styleId="Default">
    <w:name w:val="Default"/>
    <w:rsid w:val="008F33E2"/>
    <w:pPr>
      <w:widowControl w:val="0"/>
      <w:spacing w:after="0" w:line="240" w:lineRule="auto"/>
      <w:jc w:val="center"/>
    </w:pPr>
    <w:rPr>
      <w:rFonts w:ascii="Lucida Grande" w:eastAsia="ヒラギノ角ゴ Pro W3" w:hAnsi="Lucida Grande" w:cs="Times New Roman"/>
      <w:color w:val="000000"/>
      <w:sz w:val="24"/>
      <w:szCs w:val="20"/>
      <w:lang w:bidi="ar-SA"/>
    </w:rPr>
  </w:style>
  <w:style w:type="paragraph" w:customStyle="1" w:styleId="1">
    <w:name w:val="ปกติ1"/>
    <w:autoRedefine/>
    <w:rsid w:val="00174D49"/>
    <w:pPr>
      <w:tabs>
        <w:tab w:val="left" w:pos="2520"/>
      </w:tabs>
      <w:spacing w:after="0" w:line="240" w:lineRule="auto"/>
    </w:pPr>
    <w:rPr>
      <w:rFonts w:eastAsia="Thonburi Bold" w:cstheme="minorHAnsi"/>
      <w:b/>
      <w:bCs/>
      <w:szCs w:val="22"/>
      <w:lang w:val="en-AU"/>
    </w:rPr>
  </w:style>
  <w:style w:type="paragraph" w:customStyle="1" w:styleId="10">
    <w:name w:val="รายการย่อหน้า1"/>
    <w:rsid w:val="009B0F21"/>
    <w:pPr>
      <w:spacing w:after="0" w:line="240" w:lineRule="auto"/>
      <w:ind w:left="720"/>
      <w:jc w:val="center"/>
    </w:pPr>
    <w:rPr>
      <w:rFonts w:ascii="Calibri" w:eastAsia="ヒラギノ角ゴ Pro W3" w:hAnsi="Calibri" w:cs="Times New Roman"/>
      <w:color w:val="000000"/>
      <w:szCs w:val="20"/>
      <w:lang w:bidi="ar-SA"/>
    </w:rPr>
  </w:style>
  <w:style w:type="paragraph" w:customStyle="1" w:styleId="71">
    <w:name w:val="หัวเรื่อง 71"/>
    <w:next w:val="1"/>
    <w:autoRedefine/>
    <w:rsid w:val="002060D7"/>
    <w:pPr>
      <w:spacing w:before="120" w:after="0" w:line="240" w:lineRule="auto"/>
      <w:outlineLvl w:val="6"/>
    </w:pPr>
    <w:rPr>
      <w:rFonts w:ascii="Cordia New" w:eastAsia="Thonburi Bold" w:hAnsi="Cordia New" w:cs="Cordia New"/>
      <w:b/>
      <w:color w:val="000000"/>
      <w:sz w:val="28"/>
      <w:lang w:bidi="ar-SA"/>
    </w:rPr>
  </w:style>
  <w:style w:type="paragraph" w:customStyle="1" w:styleId="91">
    <w:name w:val="หัวเรื่อง 91"/>
    <w:next w:val="1"/>
    <w:autoRedefine/>
    <w:rsid w:val="002060D7"/>
    <w:pPr>
      <w:spacing w:before="240" w:after="60" w:line="240" w:lineRule="auto"/>
      <w:jc w:val="center"/>
      <w:outlineLvl w:val="8"/>
    </w:pPr>
    <w:rPr>
      <w:rFonts w:ascii="TH SarabunPSK" w:eastAsia="Thonburi Bold" w:hAnsi="TH SarabunPSK" w:cs="Times New Roman"/>
      <w:b/>
      <w:color w:val="000000"/>
      <w:sz w:val="32"/>
      <w:szCs w:val="20"/>
      <w:lang w:bidi="ar-SA"/>
    </w:rPr>
  </w:style>
  <w:style w:type="table" w:styleId="TableGrid">
    <w:name w:val="Table Grid"/>
    <w:basedOn w:val="TableNormal"/>
    <w:uiPriority w:val="59"/>
    <w:rsid w:val="002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หัวเรื่อง 51"/>
    <w:next w:val="1"/>
    <w:autoRedefine/>
    <w:rsid w:val="00AB34AD"/>
    <w:pPr>
      <w:spacing w:before="240" w:after="60" w:line="240" w:lineRule="auto"/>
      <w:outlineLvl w:val="4"/>
    </w:pPr>
    <w:rPr>
      <w:rFonts w:ascii="Times New Roman" w:eastAsia="ヒラギノ角ゴ Pro W3" w:hAnsi="Times New Roman" w:cs="Times New Roman"/>
      <w:b/>
      <w:i/>
      <w:color w:val="000000"/>
      <w:sz w:val="26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464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9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3EEE-A65D-4A91-AD89-33E34C9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siridej sirisomboon</cp:lastModifiedBy>
  <cp:revision>7</cp:revision>
  <cp:lastPrinted>2014-04-26T13:38:00Z</cp:lastPrinted>
  <dcterms:created xsi:type="dcterms:W3CDTF">2020-04-20T10:08:00Z</dcterms:created>
  <dcterms:modified xsi:type="dcterms:W3CDTF">2020-06-24T14:58:00Z</dcterms:modified>
</cp:coreProperties>
</file>